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6" w:rsidRDefault="001239F6" w:rsidP="0012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1239F6" w:rsidRDefault="001239F6" w:rsidP="00123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1239F6" w:rsidRDefault="001239F6" w:rsidP="001239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sportowcem</w:t>
      </w:r>
    </w:p>
    <w:p w:rsidR="001239F6" w:rsidRDefault="001239F6" w:rsidP="001239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CZWARTEK:  NA NUDĘ NAJLEPSZY JEST RUCH</w:t>
      </w:r>
    </w:p>
    <w:p w:rsidR="001239F6" w:rsidRDefault="00E72181" w:rsidP="001239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05050" cy="1200150"/>
            <wp:effectExtent l="19050" t="0" r="0" b="0"/>
            <wp:docPr id="4" name="Obraz 4" descr="Ilustracja Kid Sportowc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Kid Sportowc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04" cy="12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9F6" w:rsidRPr="000A3DAE">
        <w:t xml:space="preserve"> </w:t>
      </w:r>
    </w:p>
    <w:p w:rsidR="001239F6" w:rsidRDefault="001239F6" w:rsidP="00123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Ćwiczenia poranne – zabawa ruchowo-naśladowcza do rymowanki – znana Misiom </w:t>
      </w:r>
      <w:r w:rsidRPr="001F35AF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1239F6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na początek rymowankę dzieciom, a potem wspólnie naśladujcie ruchy wymienione w rymowance z jednoczesnym jej powtarzaniem.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Gimnastyka ważna sprawa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dla nas dzieci to zabawa,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ręce w górę, ręce w bok,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zrób do przodu jeden krok,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przysiad, skok.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>Ręce e górę, ręce w bok,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 xml:space="preserve">Zrób do tyłu jeden krok , </w:t>
      </w:r>
    </w:p>
    <w:p w:rsidR="001239F6" w:rsidRPr="001F35AF" w:rsidRDefault="001239F6" w:rsidP="001239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5AF">
        <w:rPr>
          <w:rFonts w:ascii="Times New Roman" w:hAnsi="Times New Roman" w:cs="Times New Roman"/>
          <w:sz w:val="24"/>
          <w:szCs w:val="24"/>
        </w:rPr>
        <w:t>przysiad, skok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055" w:rsidRPr="00D51055" w:rsidRDefault="00D51055" w:rsidP="00D510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3A4" w:rsidRPr="00D51055">
        <w:rPr>
          <w:rFonts w:ascii="Times New Roman" w:hAnsi="Times New Roman" w:cs="Times New Roman"/>
          <w:bCs/>
          <w:sz w:val="24"/>
          <w:szCs w:val="24"/>
        </w:rPr>
        <w:t xml:space="preserve">„Sposób na nudę”- </w:t>
      </w:r>
      <w:r w:rsidRPr="00D51055">
        <w:rPr>
          <w:rFonts w:ascii="Times New Roman" w:hAnsi="Times New Roman" w:cs="Times New Roman"/>
          <w:bCs/>
          <w:sz w:val="24"/>
          <w:szCs w:val="24"/>
        </w:rPr>
        <w:t xml:space="preserve"> Ciocia </w:t>
      </w:r>
      <w:proofErr w:type="spellStart"/>
      <w:r w:rsidRPr="00D51055">
        <w:rPr>
          <w:rFonts w:ascii="Times New Roman" w:hAnsi="Times New Roman" w:cs="Times New Roman"/>
          <w:bCs/>
          <w:sz w:val="24"/>
          <w:szCs w:val="24"/>
        </w:rPr>
        <w:t>Tunia</w:t>
      </w:r>
      <w:proofErr w:type="spellEnd"/>
      <w:r w:rsidRPr="00D5105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233A4" w:rsidRPr="00D51055">
        <w:rPr>
          <w:rFonts w:ascii="Times New Roman" w:hAnsi="Times New Roman" w:cs="Times New Roman"/>
          <w:bCs/>
          <w:sz w:val="24"/>
          <w:szCs w:val="24"/>
        </w:rPr>
        <w:t>zapoznanie z piosenką</w:t>
      </w:r>
      <w:r w:rsidRPr="00D51055">
        <w:rPr>
          <w:rFonts w:ascii="Times New Roman" w:hAnsi="Times New Roman" w:cs="Times New Roman"/>
          <w:bCs/>
          <w:sz w:val="24"/>
          <w:szCs w:val="24"/>
        </w:rPr>
        <w:t xml:space="preserve"> - link do piosenki</w:t>
      </w:r>
    </w:p>
    <w:p w:rsidR="00C233A4" w:rsidRDefault="00C66E0D" w:rsidP="001239F6">
      <w:pPr>
        <w:pStyle w:val="Akapitzlist"/>
        <w:autoSpaceDE w:val="0"/>
        <w:autoSpaceDN w:val="0"/>
        <w:adjustRightInd w:val="0"/>
        <w:spacing w:after="0" w:line="240" w:lineRule="auto"/>
      </w:pPr>
      <w:hyperlink r:id="rId6" w:history="1">
        <w:r w:rsidR="00D51055" w:rsidRPr="007322F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https://www.youtube.com/watch?v=MhXS_AGYwBA</w:t>
        </w:r>
      </w:hyperlink>
    </w:p>
    <w:p w:rsidR="00071B40" w:rsidRDefault="00071B40" w:rsidP="001239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1055" w:rsidRPr="00D51055" w:rsidRDefault="00D51055" w:rsidP="00D5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</w:t>
      </w:r>
      <w:r w:rsidRPr="00D51055">
        <w:rPr>
          <w:rFonts w:ascii="Times New Roman" w:hAnsi="Times New Roman" w:cs="Times New Roman"/>
          <w:sz w:val="24"/>
          <w:szCs w:val="24"/>
        </w:rPr>
        <w:t>Rozmowa na temat piosenki.</w:t>
      </w:r>
    </w:p>
    <w:p w:rsidR="00D51055" w:rsidRDefault="00D51055" w:rsidP="00D5105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055">
        <w:rPr>
          <w:rFonts w:ascii="Times New Roman" w:hAnsi="Times New Roman" w:cs="Times New Roman"/>
          <w:sz w:val="24"/>
          <w:szCs w:val="24"/>
        </w:rPr>
        <w:t xml:space="preserve">− Jakie sposoby na nudę znalazła ciocia </w:t>
      </w:r>
      <w:proofErr w:type="spellStart"/>
      <w:r w:rsidRPr="00D51055">
        <w:rPr>
          <w:rFonts w:ascii="Times New Roman" w:hAnsi="Times New Roman" w:cs="Times New Roman"/>
          <w:sz w:val="24"/>
          <w:szCs w:val="24"/>
        </w:rPr>
        <w:t>Tunia</w:t>
      </w:r>
      <w:proofErr w:type="spellEnd"/>
      <w:r w:rsidRPr="00D5105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1055" w:rsidRPr="00D51055" w:rsidRDefault="00D51055" w:rsidP="00D5105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ty masz sposoby aby się nie nudzić w domu?</w:t>
      </w:r>
    </w:p>
    <w:p w:rsidR="00D51055" w:rsidRDefault="00A55B59" w:rsidP="00D5105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 xml:space="preserve">• Dowolny taniec przy piosence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5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Sposób na nudę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071B40" w:rsidRDefault="00071B40" w:rsidP="00D5105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1055" w:rsidRDefault="00D51055" w:rsidP="001239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Proponuję zapoznanie dzieci z układem ruchowym do piosenki – zabawcie się razem</w:t>
      </w:r>
    </w:p>
    <w:p w:rsidR="00C233A4" w:rsidRDefault="00C233A4" w:rsidP="001239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„Sposób na nudę” – układ taneczny</w:t>
      </w:r>
    </w:p>
    <w:p w:rsidR="00C233A4" w:rsidRDefault="00C66E0D" w:rsidP="001239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C233A4" w:rsidRPr="007322F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https://www.youtube.com/watch?v=2T6eW_b3saQ</w:t>
        </w:r>
      </w:hyperlink>
    </w:p>
    <w:p w:rsidR="00C233A4" w:rsidRDefault="00C233A4" w:rsidP="001239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33A4" w:rsidRPr="00A55B59" w:rsidRDefault="00A55B59" w:rsidP="00C233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5B59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 w:rsidR="00C233A4" w:rsidRPr="00A55B59">
        <w:rPr>
          <w:rFonts w:ascii="Times New Roman" w:hAnsi="Times New Roman" w:cs="Times New Roman"/>
          <w:iCs/>
          <w:color w:val="000000"/>
          <w:sz w:val="24"/>
          <w:szCs w:val="24"/>
        </w:rPr>
        <w:t>Co tu nie pasuje?</w:t>
      </w:r>
      <w:r w:rsidRPr="00A55B59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="00C233A4" w:rsidRPr="00A55B5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C233A4" w:rsidRPr="00D510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33A4" w:rsidRPr="00A55B59">
        <w:rPr>
          <w:rFonts w:ascii="Times New Roman" w:hAnsi="Times New Roman" w:cs="Times New Roman"/>
          <w:iCs/>
          <w:color w:val="000000"/>
          <w:sz w:val="24"/>
          <w:szCs w:val="24"/>
        </w:rPr>
        <w:t>zabawa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Rodzic  przygotowuje trzy obręcze. Umieszcza w nich przedmioty np.:</w:t>
      </w:r>
      <w:r w:rsidR="00A5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w pierwszej – misia, lalkę, kubek,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w drugiej – skakankę, książkę, piłkę,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w trzeciej – farby, kredki, czapkę.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Dzieci wybierają z każdej obręczy to, co nie pasuje do pozostałych przedmiotów. Próbują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1055">
        <w:rPr>
          <w:rFonts w:ascii="Times New Roman" w:hAnsi="Times New Roman" w:cs="Times New Roman"/>
          <w:color w:val="000000"/>
          <w:sz w:val="24"/>
          <w:szCs w:val="24"/>
        </w:rPr>
        <w:t>uzasadniać swój wybór.</w:t>
      </w:r>
    </w:p>
    <w:p w:rsidR="001239F6" w:rsidRDefault="001239F6" w:rsidP="001239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5B59" w:rsidRDefault="00A55B59" w:rsidP="001239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5B59" w:rsidRDefault="00A55B59" w:rsidP="001239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5B59" w:rsidRDefault="00A55B59" w:rsidP="001239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5B59" w:rsidRPr="00D51055" w:rsidRDefault="00A55B59" w:rsidP="001239F6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33A4" w:rsidRPr="00A55B59" w:rsidRDefault="00A55B59" w:rsidP="00A55B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233A4" w:rsidRPr="00A55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Wzorek z piłek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”- zabawa rozwijająca pamięć wzrokową</w:t>
      </w:r>
      <w:r w:rsidR="00C233A4" w:rsidRPr="00A55B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3A4" w:rsidRPr="00D51055" w:rsidRDefault="00C233A4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C233A4" w:rsidRDefault="00A55B59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układa  na stole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 xml:space="preserve">, w jednym rzędzie,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lub 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>4 obrazki przedstawiające kolorowe pił</w:t>
      </w:r>
      <w:r>
        <w:rPr>
          <w:rFonts w:ascii="Times New Roman" w:hAnsi="Times New Roman" w:cs="Times New Roman"/>
          <w:color w:val="000000"/>
          <w:sz w:val="24"/>
          <w:szCs w:val="24"/>
        </w:rPr>
        <w:t>ki. Dziecko p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>rzyglą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hAnsi="Times New Roman" w:cs="Times New Roman"/>
          <w:color w:val="000000"/>
          <w:sz w:val="24"/>
          <w:szCs w:val="24"/>
        </w:rPr>
        <w:t>, nazywa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 xml:space="preserve"> kolory poszczególnych pił</w:t>
      </w:r>
      <w:r>
        <w:rPr>
          <w:rFonts w:ascii="Times New Roman" w:hAnsi="Times New Roman" w:cs="Times New Roman"/>
          <w:color w:val="000000"/>
          <w:sz w:val="24"/>
          <w:szCs w:val="24"/>
        </w:rPr>
        <w:t>ek. Po chwili Rodzic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 xml:space="preserve"> zasłania ułożony wzór,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C233A4" w:rsidRPr="00D51055">
        <w:rPr>
          <w:rFonts w:ascii="Times New Roman" w:hAnsi="Times New Roman" w:cs="Times New Roman"/>
          <w:color w:val="000000"/>
          <w:sz w:val="24"/>
          <w:szCs w:val="24"/>
        </w:rPr>
        <w:t xml:space="preserve"> dziecko odtwarza ten układ w rzędzie poniżej.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EC3">
        <w:rPr>
          <w:rFonts w:ascii="Times New Roman" w:hAnsi="Times New Roman" w:cs="Times New Roman"/>
          <w:color w:val="000000"/>
          <w:sz w:val="24"/>
          <w:szCs w:val="24"/>
        </w:rPr>
        <w:t xml:space="preserve"> Zabawę powtarzamy kilka razy z różnym układem piłek.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można użyć obrazków poniżej przedstawionych lub wykorzystać domowe zabawki ( piłki, gry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kolorowe kredki itp.)</w:t>
      </w:r>
    </w:p>
    <w:p w:rsidR="00071B40" w:rsidRDefault="00071B40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B40" w:rsidRPr="00071B40" w:rsidRDefault="00071B40" w:rsidP="00071B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Zachęcam do wyjścia na spacer </w:t>
      </w:r>
      <w:r w:rsidRPr="00071B40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020EC3" w:rsidRDefault="00020EC3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EC3" w:rsidRDefault="00020EC3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EC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874895" cy="3657600"/>
            <wp:effectExtent l="19050" t="0" r="1905" b="0"/>
            <wp:docPr id="3" name="Obraz 10" descr="MAŁA PIŁKA GUMOWA TWARDA TRIXIE 5cm TX-3300 6688459499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ŁA PIŁKA GUMOWA TWARDA TRIXIE 5cm TX-3300 6688459499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C3" w:rsidRDefault="00020EC3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EC3" w:rsidRDefault="00020EC3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0EC3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5" name="Obraz 1" descr="Piłki kolorowe z gąbki 5,8 cm - 3 szt Tupiko - gumowe i pia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i kolorowe z gąbki 5,8 cm - 3 szt Tupiko - gumowe i piank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59" w:rsidRDefault="00AD3808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6105"/>
            <wp:effectExtent l="19050" t="0" r="0" b="0"/>
            <wp:docPr id="13" name="Obraz 13" descr="PIŁECZKI DO TENISA STOŁOWEGO KOLOROWE 6 SZTUK | Tenis stołowy \ Akcesoria |  AXER SPORT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ŁECZKI DO TENISA STOŁOWEGO KOLOROWE 6 SZTUK | Tenis stołowy \ Akcesoria |  AXER SPORT 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59" w:rsidRPr="00D51055" w:rsidRDefault="00A55B59" w:rsidP="00C23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9F6" w:rsidRDefault="001239F6" w:rsidP="001239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5B59" w:rsidRPr="00D51055" w:rsidRDefault="00A55B59" w:rsidP="001239F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0C35" w:rsidRPr="00D51055" w:rsidRDefault="00071B40">
      <w:pPr>
        <w:rPr>
          <w:rFonts w:ascii="Times New Roman" w:hAnsi="Times New Roman" w:cs="Times New Roman"/>
          <w:sz w:val="24"/>
          <w:szCs w:val="24"/>
        </w:rPr>
      </w:pPr>
    </w:p>
    <w:sectPr w:rsidR="00520C35" w:rsidRPr="00D51055" w:rsidSect="00B6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393"/>
    <w:multiLevelType w:val="hybridMultilevel"/>
    <w:tmpl w:val="AD229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F2FD3"/>
    <w:multiLevelType w:val="hybridMultilevel"/>
    <w:tmpl w:val="1A6AB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44F81"/>
    <w:multiLevelType w:val="hybridMultilevel"/>
    <w:tmpl w:val="1A6AB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savePreviewPicture/>
  <w:compat/>
  <w:rsids>
    <w:rsidRoot w:val="001239F6"/>
    <w:rsid w:val="00020EC3"/>
    <w:rsid w:val="00071B40"/>
    <w:rsid w:val="001239F6"/>
    <w:rsid w:val="00427FD2"/>
    <w:rsid w:val="00A55B59"/>
    <w:rsid w:val="00AD3808"/>
    <w:rsid w:val="00B649E9"/>
    <w:rsid w:val="00C055D8"/>
    <w:rsid w:val="00C233A4"/>
    <w:rsid w:val="00C66E0D"/>
    <w:rsid w:val="00C67884"/>
    <w:rsid w:val="00D51055"/>
    <w:rsid w:val="00D92399"/>
    <w:rsid w:val="00DE44A1"/>
    <w:rsid w:val="00E7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9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6eW_b3s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XS_AGYwB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7</cp:revision>
  <dcterms:created xsi:type="dcterms:W3CDTF">2021-04-02T10:21:00Z</dcterms:created>
  <dcterms:modified xsi:type="dcterms:W3CDTF">2021-04-07T06:00:00Z</dcterms:modified>
</cp:coreProperties>
</file>