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C01" w:rsidRPr="00577BBF" w:rsidRDefault="002D2F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Zajęcia </w:t>
      </w:r>
      <w:r w:rsidR="00577BBF" w:rsidRPr="00577BBF">
        <w:rPr>
          <w:rFonts w:ascii="Times New Roman" w:hAnsi="Times New Roman" w:cs="Times New Roman"/>
          <w:b/>
          <w:sz w:val="24"/>
          <w:szCs w:val="24"/>
        </w:rPr>
        <w:t>30.03.2021r.</w:t>
      </w:r>
    </w:p>
    <w:p w:rsidR="00B80B90" w:rsidRPr="002D2F41" w:rsidRDefault="00E21B50">
      <w:pPr>
        <w:rPr>
          <w:rFonts w:ascii="Times New Roman" w:hAnsi="Times New Roman" w:cs="Times New Roman"/>
          <w:i/>
          <w:sz w:val="24"/>
          <w:szCs w:val="24"/>
        </w:rPr>
      </w:pPr>
      <w:r w:rsidRPr="002D2F41">
        <w:rPr>
          <w:rFonts w:ascii="Times New Roman" w:hAnsi="Times New Roman" w:cs="Times New Roman"/>
          <w:i/>
          <w:sz w:val="24"/>
          <w:szCs w:val="24"/>
        </w:rPr>
        <w:t>1.W</w:t>
      </w:r>
      <w:r w:rsidR="00B80B90" w:rsidRPr="002D2F41">
        <w:rPr>
          <w:rFonts w:ascii="Times New Roman" w:hAnsi="Times New Roman" w:cs="Times New Roman"/>
          <w:i/>
          <w:sz w:val="24"/>
          <w:szCs w:val="24"/>
        </w:rPr>
        <w:t xml:space="preserve">prowadzenie </w:t>
      </w:r>
      <w:r w:rsidRPr="002D2F41">
        <w:rPr>
          <w:rFonts w:ascii="Times New Roman" w:hAnsi="Times New Roman" w:cs="Times New Roman"/>
          <w:i/>
          <w:sz w:val="24"/>
          <w:szCs w:val="24"/>
        </w:rPr>
        <w:t>do zajęć – rozwiązanie zagadki:</w:t>
      </w:r>
    </w:p>
    <w:p w:rsidR="00B80B90" w:rsidRDefault="00B80B90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21B5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Co to jest:</w:t>
      </w:r>
      <w:r w:rsidRPr="00E21B5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21B5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kolorowe, malowane,</w:t>
      </w:r>
      <w:r w:rsidRPr="00E21B5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21B5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i kraszone i pisane,</w:t>
      </w:r>
      <w:r w:rsidRPr="00E21B5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21B5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na Wielkanoc darowane</w:t>
      </w:r>
      <w:r w:rsidR="0006705B" w:rsidRPr="00E21B5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(pisanki</w:t>
      </w:r>
      <w:r w:rsidRPr="00E21B5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).</w:t>
      </w:r>
    </w:p>
    <w:p w:rsidR="002930B7" w:rsidRPr="002D2F41" w:rsidRDefault="002930B7">
      <w:pPr>
        <w:rPr>
          <w:rFonts w:ascii="Times New Roman" w:hAnsi="Times New Roman" w:cs="Times New Roman"/>
          <w:i/>
          <w:sz w:val="24"/>
          <w:szCs w:val="24"/>
        </w:rPr>
      </w:pPr>
      <w:r w:rsidRPr="002D2F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2. </w:t>
      </w:r>
      <w:r w:rsidRPr="002D2F41">
        <w:rPr>
          <w:rFonts w:ascii="Times New Roman" w:hAnsi="Times New Roman" w:cs="Times New Roman"/>
          <w:i/>
          <w:sz w:val="24"/>
          <w:szCs w:val="24"/>
        </w:rPr>
        <w:t xml:space="preserve">Ustalenie z dziećmi – jaką głoską rozpoczyna się słowo pisanka. </w:t>
      </w:r>
    </w:p>
    <w:p w:rsidR="002930B7" w:rsidRDefault="002930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dzieci 5l dzielą słowo „pisanka” na sylaby, dzieci 6l – na głoski. </w:t>
      </w:r>
    </w:p>
    <w:p w:rsidR="002930B7" w:rsidRPr="002D2F41" w:rsidRDefault="002930B7">
      <w:pPr>
        <w:rPr>
          <w:rFonts w:ascii="Times New Roman" w:hAnsi="Times New Roman" w:cs="Times New Roman"/>
          <w:i/>
          <w:sz w:val="24"/>
          <w:szCs w:val="24"/>
        </w:rPr>
      </w:pPr>
      <w:r w:rsidRPr="002D2F41">
        <w:rPr>
          <w:rFonts w:ascii="Times New Roman" w:hAnsi="Times New Roman" w:cs="Times New Roman"/>
          <w:i/>
          <w:sz w:val="24"/>
          <w:szCs w:val="24"/>
        </w:rPr>
        <w:t>3. Poszukiwanie przedmiotów, których pierwsze głoski lub litery tworzą nazwę: PISANKA.</w:t>
      </w:r>
    </w:p>
    <w:p w:rsidR="00730A2F" w:rsidRPr="002930B7" w:rsidRDefault="002930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samodzielnie lub z pomocą rodziców poszukują w swoim </w:t>
      </w:r>
      <w:r w:rsidR="00730A2F">
        <w:rPr>
          <w:rFonts w:ascii="Times New Roman" w:hAnsi="Times New Roman" w:cs="Times New Roman"/>
          <w:sz w:val="24"/>
          <w:szCs w:val="24"/>
        </w:rPr>
        <w:t>pokoju/</w:t>
      </w:r>
      <w:r>
        <w:rPr>
          <w:rFonts w:ascii="Times New Roman" w:hAnsi="Times New Roman" w:cs="Times New Roman"/>
          <w:sz w:val="24"/>
          <w:szCs w:val="24"/>
        </w:rPr>
        <w:t>domu rzeczy, których pierwsze litery</w:t>
      </w:r>
      <w:r w:rsidR="00730A2F">
        <w:rPr>
          <w:rFonts w:ascii="Times New Roman" w:hAnsi="Times New Roman" w:cs="Times New Roman"/>
          <w:sz w:val="24"/>
          <w:szCs w:val="24"/>
        </w:rPr>
        <w:t>/głoski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A2F">
        <w:rPr>
          <w:rFonts w:ascii="Times New Roman" w:hAnsi="Times New Roman" w:cs="Times New Roman"/>
          <w:sz w:val="24"/>
          <w:szCs w:val="24"/>
        </w:rPr>
        <w:t xml:space="preserve">nazw po połączeniu pozwolą stworzyć słowo pisanka np. </w:t>
      </w:r>
      <w:r w:rsidR="00730A2F">
        <w:rPr>
          <w:rFonts w:ascii="Times New Roman" w:hAnsi="Times New Roman" w:cs="Times New Roman"/>
          <w:sz w:val="24"/>
          <w:szCs w:val="24"/>
        </w:rPr>
        <w:br/>
      </w:r>
      <w:r w:rsidR="00730A2F">
        <w:rPr>
          <w:rFonts w:ascii="Times New Roman" w:hAnsi="Times New Roman" w:cs="Times New Roman"/>
          <w:sz w:val="24"/>
          <w:szCs w:val="24"/>
        </w:rPr>
        <w:br/>
        <w:t xml:space="preserve">p – pisak, pilot, piórnik, </w:t>
      </w:r>
      <w:r w:rsidR="00730A2F">
        <w:rPr>
          <w:rFonts w:ascii="Times New Roman" w:hAnsi="Times New Roman" w:cs="Times New Roman"/>
          <w:sz w:val="24"/>
          <w:szCs w:val="24"/>
        </w:rPr>
        <w:br/>
        <w:t xml:space="preserve">i – igła, ilustracja, </w:t>
      </w:r>
      <w:r w:rsidR="00730A2F">
        <w:rPr>
          <w:rFonts w:ascii="Times New Roman" w:hAnsi="Times New Roman" w:cs="Times New Roman"/>
          <w:sz w:val="24"/>
          <w:szCs w:val="24"/>
        </w:rPr>
        <w:br/>
        <w:t xml:space="preserve">s – skakanka, słoik, spinka itd. </w:t>
      </w:r>
      <w:r w:rsidR="00730A2F" w:rsidRPr="00730A2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80B90" w:rsidRPr="002D2F41" w:rsidRDefault="002D2F41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D2F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</w:t>
      </w:r>
      <w:r w:rsidR="00B80B90" w:rsidRPr="002D2F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Wysłuchanie wiersza Krystyny Różeckiej pt. „Pisanki”. </w:t>
      </w:r>
    </w:p>
    <w:p w:rsidR="00B80B90" w:rsidRPr="00E21B50" w:rsidRDefault="00B80B90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21B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Pisanki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21B5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Pisanki, pisanki,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21B5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jajka malowane,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nie ma Wielkanocy</w:t>
      </w:r>
    </w:p>
    <w:p w:rsidR="00B80B90" w:rsidRPr="00E21B50" w:rsidRDefault="00B80B90" w:rsidP="00B80B90">
      <w:pPr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bez barwnych pisanek.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Pisanki, pisanki,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jajka kolorowe,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 xml:space="preserve">na nich malowane </w:t>
      </w:r>
    </w:p>
    <w:p w:rsidR="00B80B90" w:rsidRPr="00E21B50" w:rsidRDefault="00B80B90" w:rsidP="00B80B90">
      <w:pPr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bajki pisankowe.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Na jednej kogucik,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a na drugiej słońce,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śmieją się na trzeciej</w:t>
      </w:r>
    </w:p>
    <w:p w:rsidR="00B80B90" w:rsidRPr="00E21B50" w:rsidRDefault="00B80B90" w:rsidP="00B80B90">
      <w:pPr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laleczki tańczące.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Na czwartej kwiatuszki,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a na piątej gwiazdki.</w:t>
      </w:r>
    </w:p>
    <w:p w:rsidR="00B80B90" w:rsidRPr="00E21B50" w:rsidRDefault="00B80B90" w:rsidP="00B80B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>Na każdej pisance</w:t>
      </w:r>
    </w:p>
    <w:p w:rsidR="00B80B90" w:rsidRPr="00E21B50" w:rsidRDefault="00B80B90" w:rsidP="00B80B90">
      <w:pPr>
        <w:rPr>
          <w:rFonts w:ascii="Times New Roman" w:hAnsi="Times New Roman" w:cs="Times New Roman"/>
          <w:i/>
          <w:sz w:val="24"/>
          <w:szCs w:val="24"/>
        </w:rPr>
      </w:pPr>
      <w:r w:rsidRPr="00E21B50">
        <w:rPr>
          <w:rFonts w:ascii="Times New Roman" w:hAnsi="Times New Roman" w:cs="Times New Roman"/>
          <w:i/>
          <w:sz w:val="24"/>
          <w:szCs w:val="24"/>
        </w:rPr>
        <w:t xml:space="preserve">Piękne opowiastki.   </w:t>
      </w:r>
    </w:p>
    <w:p w:rsidR="00B80B90" w:rsidRDefault="002D2F41" w:rsidP="00B80B90">
      <w:pPr>
        <w:rPr>
          <w:rFonts w:ascii="Times New Roman" w:hAnsi="Times New Roman" w:cs="Times New Roman"/>
          <w:i/>
          <w:sz w:val="24"/>
          <w:szCs w:val="24"/>
        </w:rPr>
      </w:pPr>
      <w:r w:rsidRPr="002D2F41">
        <w:rPr>
          <w:rFonts w:ascii="Times New Roman" w:hAnsi="Times New Roman" w:cs="Times New Roman"/>
          <w:i/>
          <w:sz w:val="24"/>
          <w:szCs w:val="24"/>
        </w:rPr>
        <w:t>5</w:t>
      </w:r>
      <w:r w:rsidR="00B80B90" w:rsidRPr="002D2F41">
        <w:rPr>
          <w:rFonts w:ascii="Times New Roman" w:hAnsi="Times New Roman" w:cs="Times New Roman"/>
          <w:i/>
          <w:sz w:val="24"/>
          <w:szCs w:val="24"/>
        </w:rPr>
        <w:t xml:space="preserve">. Rozmowa kierowana na temat treści wiersza. </w:t>
      </w:r>
    </w:p>
    <w:p w:rsidR="00631BC0" w:rsidRPr="002D2F41" w:rsidRDefault="00631BC0" w:rsidP="00B80B9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object w:dxaOrig="1520" w:dyaOrig="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8pt" o:ole="">
            <v:imagedata r:id="rId5" o:title=""/>
          </v:shape>
          <o:OLEObject Type="Embed" ProgID="Package" ShapeID="_x0000_i1026" DrawAspect="Icon" ObjectID="_1678570520" r:id="rId6"/>
        </w:object>
      </w:r>
    </w:p>
    <w:p w:rsidR="007E7C02" w:rsidRPr="00E21B50" w:rsidRDefault="00B80B90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 xml:space="preserve">Dzieci wymieniają motywy, jakie zostały namalowane na pisankach występujących w wierszu. Następnie rodzice </w:t>
      </w:r>
      <w:r w:rsidR="007E7C02" w:rsidRPr="00E21B50">
        <w:rPr>
          <w:rFonts w:ascii="Times New Roman" w:hAnsi="Times New Roman" w:cs="Times New Roman"/>
          <w:sz w:val="24"/>
          <w:szCs w:val="24"/>
        </w:rPr>
        <w:t xml:space="preserve">informują dzieci, że </w:t>
      </w:r>
      <w:r w:rsidR="007E7C02" w:rsidRPr="00E21B50">
        <w:rPr>
          <w:rFonts w:ascii="Times New Roman" w:hAnsi="Times New Roman" w:cs="Times New Roman"/>
          <w:sz w:val="24"/>
          <w:szCs w:val="24"/>
          <w:u w:val="single"/>
        </w:rPr>
        <w:t>pisanki</w:t>
      </w:r>
      <w:r w:rsidR="007E7C02" w:rsidRPr="00E21B50">
        <w:rPr>
          <w:rFonts w:ascii="Times New Roman" w:hAnsi="Times New Roman" w:cs="Times New Roman"/>
          <w:sz w:val="24"/>
          <w:szCs w:val="24"/>
        </w:rPr>
        <w:t xml:space="preserve"> – to ogólna nazwa jaja zdobionego różnymi technikami. P</w:t>
      </w:r>
      <w:r w:rsidRPr="00E21B50">
        <w:rPr>
          <w:rFonts w:ascii="Times New Roman" w:hAnsi="Times New Roman" w:cs="Times New Roman"/>
          <w:sz w:val="24"/>
          <w:szCs w:val="24"/>
        </w:rPr>
        <w:t>okazują dzieciom</w:t>
      </w:r>
      <w:r w:rsidR="007E7C02" w:rsidRPr="00E21B50">
        <w:rPr>
          <w:rFonts w:ascii="Times New Roman" w:hAnsi="Times New Roman" w:cs="Times New Roman"/>
          <w:sz w:val="24"/>
          <w:szCs w:val="24"/>
        </w:rPr>
        <w:t xml:space="preserve"> ilustracje przedstawiające zdobione jajka wielkanocne</w:t>
      </w:r>
      <w:r w:rsidRPr="00E21B50">
        <w:rPr>
          <w:rFonts w:ascii="Times New Roman" w:hAnsi="Times New Roman" w:cs="Times New Roman"/>
          <w:sz w:val="24"/>
          <w:szCs w:val="24"/>
        </w:rPr>
        <w:t>(załącznik)</w:t>
      </w:r>
      <w:r w:rsidR="007E7C02" w:rsidRPr="00E21B50">
        <w:rPr>
          <w:rFonts w:ascii="Times New Roman" w:hAnsi="Times New Roman" w:cs="Times New Roman"/>
          <w:sz w:val="24"/>
          <w:szCs w:val="24"/>
        </w:rPr>
        <w:t xml:space="preserve">, opowiadają o sposobach ich wykonania, a dzieci odgadują, o który rodzaj chodzi. </w:t>
      </w:r>
    </w:p>
    <w:p w:rsidR="00B80B90" w:rsidRPr="00E21B50" w:rsidRDefault="007E7C02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  <w:u w:val="single"/>
        </w:rPr>
        <w:t>Kraszanki</w:t>
      </w:r>
      <w:r w:rsidRPr="00E21B50">
        <w:rPr>
          <w:rFonts w:ascii="Times New Roman" w:hAnsi="Times New Roman" w:cs="Times New Roman"/>
          <w:sz w:val="24"/>
          <w:szCs w:val="24"/>
        </w:rPr>
        <w:t xml:space="preserve"> – powstają  poprzez zafarbowanie skorupek jaj w barwniku. </w:t>
      </w:r>
    </w:p>
    <w:p w:rsidR="007E7C02" w:rsidRPr="00E21B50" w:rsidRDefault="007E7C02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  <w:u w:val="single"/>
        </w:rPr>
        <w:t>Drapanki</w:t>
      </w:r>
      <w:r w:rsidRPr="00E21B50">
        <w:rPr>
          <w:rFonts w:ascii="Times New Roman" w:hAnsi="Times New Roman" w:cs="Times New Roman"/>
          <w:sz w:val="24"/>
          <w:szCs w:val="24"/>
        </w:rPr>
        <w:t xml:space="preserve"> – są odmianą kraszanek – w zabarwionej skorupce wydrapuje się wzorki za pomocą ostrego narzędzia.</w:t>
      </w:r>
    </w:p>
    <w:p w:rsidR="002D2F41" w:rsidRPr="00E21B50" w:rsidRDefault="007E7C02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  <w:u w:val="single"/>
        </w:rPr>
        <w:t>Pisanki</w:t>
      </w:r>
      <w:r w:rsidRPr="00E21B50">
        <w:rPr>
          <w:rFonts w:ascii="Times New Roman" w:hAnsi="Times New Roman" w:cs="Times New Roman"/>
          <w:sz w:val="24"/>
          <w:szCs w:val="24"/>
        </w:rPr>
        <w:t xml:space="preserve"> – powstają poprzez pisanie na skorupce gorącym woskiem, a następnie zanurzenie w zimnym barwniku. W miejscu nałożenia wosku barwnik nie wchłania się w skorupkę. Jako narzędzi do rozprowadzania wosku używa się igieł, słomek, patyczków, szydełek itp.</w:t>
      </w:r>
    </w:p>
    <w:p w:rsidR="007E7C02" w:rsidRPr="00E21B50" w:rsidRDefault="007E7C02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  <w:u w:val="single"/>
        </w:rPr>
        <w:t xml:space="preserve">Ażurki </w:t>
      </w:r>
      <w:r w:rsidRPr="00E21B50">
        <w:rPr>
          <w:rFonts w:ascii="Times New Roman" w:hAnsi="Times New Roman" w:cs="Times New Roman"/>
          <w:sz w:val="24"/>
          <w:szCs w:val="24"/>
        </w:rPr>
        <w:t>– powstają z wydmuszek. Robi się je poprzez wiercenie otworów przy pomocy malutkiego wiertła.</w:t>
      </w:r>
    </w:p>
    <w:p w:rsidR="00E21B50" w:rsidRDefault="0006705B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  <w:u w:val="single"/>
        </w:rPr>
        <w:t>Oklejanki</w:t>
      </w:r>
      <w:r w:rsidRPr="00E21B50">
        <w:rPr>
          <w:rFonts w:ascii="Times New Roman" w:hAnsi="Times New Roman" w:cs="Times New Roman"/>
          <w:sz w:val="24"/>
          <w:szCs w:val="24"/>
        </w:rPr>
        <w:t xml:space="preserve"> – powstają poprzez oklejenie różnymi materiałami: sitowiem, płatkami kwiatów, ale także skrawkami tkanin, włóczką, wełną, wycinankami z kolorowego papieru.</w:t>
      </w:r>
    </w:p>
    <w:p w:rsidR="00423A57" w:rsidRPr="002D2F41" w:rsidRDefault="002D2F41" w:rsidP="00423A57">
      <w:pPr>
        <w:rPr>
          <w:rFonts w:ascii="Times New Roman" w:hAnsi="Times New Roman" w:cs="Times New Roman"/>
          <w:i/>
          <w:sz w:val="24"/>
          <w:szCs w:val="24"/>
        </w:rPr>
      </w:pPr>
      <w:r w:rsidRPr="002D2F41">
        <w:rPr>
          <w:rFonts w:ascii="Times New Roman" w:hAnsi="Times New Roman" w:cs="Times New Roman"/>
          <w:i/>
          <w:sz w:val="24"/>
          <w:szCs w:val="24"/>
        </w:rPr>
        <w:t>6</w:t>
      </w:r>
      <w:r w:rsidR="004F5826" w:rsidRPr="002D2F4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23A57" w:rsidRPr="002D2F41">
        <w:rPr>
          <w:rFonts w:ascii="Times New Roman" w:hAnsi="Times New Roman" w:cs="Times New Roman"/>
          <w:i/>
          <w:sz w:val="24"/>
          <w:szCs w:val="24"/>
        </w:rPr>
        <w:t>Toczenie pisanek – zabawa ruchowa z elementem toczenia.</w:t>
      </w:r>
    </w:p>
    <w:p w:rsidR="00423A57" w:rsidRDefault="00423A57" w:rsidP="00423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polega na potoczeniu/poturlaniu po podł</w:t>
      </w:r>
      <w:r w:rsidR="00BB3560">
        <w:rPr>
          <w:rFonts w:ascii="Times New Roman" w:hAnsi="Times New Roman" w:cs="Times New Roman"/>
          <w:sz w:val="24"/>
          <w:szCs w:val="24"/>
        </w:rPr>
        <w:t>odze jajka ugotowanego na twardo</w:t>
      </w:r>
      <w:r>
        <w:rPr>
          <w:rFonts w:ascii="Times New Roman" w:hAnsi="Times New Roman" w:cs="Times New Roman"/>
          <w:sz w:val="24"/>
          <w:szCs w:val="24"/>
        </w:rPr>
        <w:t xml:space="preserve">. Jajka należy poturlać jak najdalej. Komu uda się dalej, wygrywa. Jajka można zamienić na takie ze styropianu lub użyć piłeczki zamiast jajka. </w:t>
      </w:r>
    </w:p>
    <w:p w:rsidR="00423A57" w:rsidRPr="002D2F41" w:rsidRDefault="002D2F41" w:rsidP="00423A57">
      <w:pPr>
        <w:rPr>
          <w:rFonts w:ascii="Times New Roman" w:hAnsi="Times New Roman" w:cs="Times New Roman"/>
          <w:i/>
          <w:sz w:val="24"/>
          <w:szCs w:val="24"/>
        </w:rPr>
      </w:pPr>
      <w:r w:rsidRPr="002D2F41">
        <w:rPr>
          <w:rFonts w:ascii="Times New Roman" w:hAnsi="Times New Roman" w:cs="Times New Roman"/>
          <w:i/>
          <w:sz w:val="24"/>
          <w:szCs w:val="24"/>
        </w:rPr>
        <w:t>7</w:t>
      </w:r>
      <w:r w:rsidR="00423A57" w:rsidRPr="002D2F41">
        <w:rPr>
          <w:rFonts w:ascii="Times New Roman" w:hAnsi="Times New Roman" w:cs="Times New Roman"/>
          <w:i/>
          <w:sz w:val="24"/>
          <w:szCs w:val="24"/>
        </w:rPr>
        <w:t>. Rzucanie pisanką – zabawa ruchowa z elementem rzutu.</w:t>
      </w:r>
    </w:p>
    <w:p w:rsidR="002D2F41" w:rsidRDefault="00423A57" w:rsidP="00577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polega na rzucaniu do siebie (rodzic i dziecko) pisanek. Tutaj ponownie można podmienić pisankę na coś innego </w:t>
      </w:r>
      <w:r w:rsidRPr="004F5826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Przy każdym rzucie, w którym uda się złapać jajko i nie spadnie na ziemię, para oddala się od siebie o jeden krok. Zabawa kończy się, kiedy pisanka wyląduje na ziemi. </w:t>
      </w:r>
    </w:p>
    <w:p w:rsidR="00592E19" w:rsidRDefault="00592E19" w:rsidP="00577BBF">
      <w:pPr>
        <w:rPr>
          <w:rFonts w:ascii="Times New Roman" w:hAnsi="Times New Roman" w:cs="Times New Roman"/>
          <w:i/>
          <w:sz w:val="24"/>
          <w:szCs w:val="24"/>
        </w:rPr>
      </w:pPr>
      <w:r w:rsidRPr="00B17BCD">
        <w:rPr>
          <w:rFonts w:ascii="Times New Roman" w:hAnsi="Times New Roman" w:cs="Times New Roman"/>
          <w:i/>
          <w:sz w:val="24"/>
          <w:szCs w:val="24"/>
        </w:rPr>
        <w:t xml:space="preserve">8. </w:t>
      </w:r>
      <w:r w:rsidR="00B17BCD" w:rsidRPr="00B17BCD">
        <w:rPr>
          <w:rFonts w:ascii="Times New Roman" w:hAnsi="Times New Roman" w:cs="Times New Roman"/>
          <w:i/>
          <w:sz w:val="24"/>
          <w:szCs w:val="24"/>
        </w:rPr>
        <w:t>Pisanka – ćwiczenie grafomotoryczne</w:t>
      </w:r>
      <w:r w:rsidR="00B17BCD">
        <w:rPr>
          <w:rFonts w:ascii="Times New Roman" w:hAnsi="Times New Roman" w:cs="Times New Roman"/>
          <w:i/>
          <w:sz w:val="24"/>
          <w:szCs w:val="24"/>
        </w:rPr>
        <w:t>.</w:t>
      </w:r>
    </w:p>
    <w:p w:rsidR="00B17BCD" w:rsidRDefault="00B17BCD" w:rsidP="00577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poprawiają pisankę po śladzie starając się nie wyjeżdżać</w:t>
      </w:r>
      <w:r w:rsidR="008C5BA1">
        <w:rPr>
          <w:rFonts w:ascii="Times New Roman" w:hAnsi="Times New Roman" w:cs="Times New Roman"/>
          <w:sz w:val="24"/>
          <w:szCs w:val="24"/>
        </w:rPr>
        <w:t xml:space="preserve"> poza wykropkowany obszar</w:t>
      </w:r>
      <w:r>
        <w:rPr>
          <w:rFonts w:ascii="Times New Roman" w:hAnsi="Times New Roman" w:cs="Times New Roman"/>
          <w:sz w:val="24"/>
          <w:szCs w:val="24"/>
        </w:rPr>
        <w:t>, następnie kolorują rysunek (kserówka lub załącznik).</w:t>
      </w:r>
      <w:r w:rsidR="008C5B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BA1" w:rsidRDefault="008C5BA1" w:rsidP="00577BBF">
      <w:pPr>
        <w:rPr>
          <w:rFonts w:ascii="Times New Roman" w:hAnsi="Times New Roman" w:cs="Times New Roman"/>
          <w:i/>
          <w:sz w:val="24"/>
          <w:szCs w:val="24"/>
        </w:rPr>
      </w:pPr>
      <w:r w:rsidRPr="008C5BA1">
        <w:rPr>
          <w:rFonts w:ascii="Times New Roman" w:hAnsi="Times New Roman" w:cs="Times New Roman"/>
          <w:i/>
          <w:sz w:val="24"/>
          <w:szCs w:val="24"/>
        </w:rPr>
        <w:t>9. Ćwiczenia w karcie pracy cz.3, s.55, 56.</w:t>
      </w:r>
    </w:p>
    <w:p w:rsidR="008C5BA1" w:rsidRPr="008C5BA1" w:rsidRDefault="008C5BA1" w:rsidP="00577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wykonują zadania zgodnie z instrukcją. Rysują pisanki według wzorów, kolorują je według podanego kodu. Dzielą nazwy zdjęć na sylaby lub głoski. Następnie łączą w pary takie same zestawy pisanek. </w:t>
      </w:r>
    </w:p>
    <w:p w:rsidR="0006705B" w:rsidRDefault="002D2F41">
      <w:pPr>
        <w:rPr>
          <w:rFonts w:ascii="Times New Roman" w:hAnsi="Times New Roman" w:cs="Times New Roman"/>
          <w:i/>
          <w:sz w:val="24"/>
          <w:szCs w:val="24"/>
        </w:rPr>
      </w:pPr>
      <w:r w:rsidRPr="002D2F41">
        <w:rPr>
          <w:rFonts w:ascii="Times New Roman" w:hAnsi="Times New Roman" w:cs="Times New Roman"/>
          <w:i/>
          <w:sz w:val="24"/>
          <w:szCs w:val="24"/>
        </w:rPr>
        <w:lastRenderedPageBreak/>
        <w:t>10</w:t>
      </w:r>
      <w:r w:rsidR="0006705B" w:rsidRPr="002D2F41">
        <w:rPr>
          <w:rFonts w:ascii="Times New Roman" w:hAnsi="Times New Roman" w:cs="Times New Roman"/>
          <w:i/>
          <w:sz w:val="24"/>
          <w:szCs w:val="24"/>
        </w:rPr>
        <w:t>. Kraszanki - zabawa badawcza.</w:t>
      </w:r>
    </w:p>
    <w:p w:rsidR="00631BC0" w:rsidRPr="002D2F41" w:rsidRDefault="00631BC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20" w:dyaOrig="963">
          <v:shape id="_x0000_i1025" type="#_x0000_t75" style="width:76.2pt;height:48pt" o:ole="">
            <v:imagedata r:id="rId7" o:title=""/>
          </v:shape>
          <o:OLEObject Type="Embed" ProgID="Package" ShapeID="_x0000_i1025" DrawAspect="Icon" ObjectID="_1678570521" r:id="rId8"/>
        </w:object>
      </w:r>
    </w:p>
    <w:p w:rsidR="005C16AD" w:rsidRPr="00E21B50" w:rsidRDefault="00577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 dzisiaj do przeprowadzenia zabawy badawczej</w:t>
      </w:r>
      <w:r w:rsidR="002930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Dzieci mogą użyć kilku wywarów lub jednego wybranego</w:t>
      </w:r>
      <w:r w:rsidR="002930B7">
        <w:rPr>
          <w:rFonts w:ascii="Times New Roman" w:hAnsi="Times New Roman" w:cs="Times New Roman"/>
          <w:sz w:val="24"/>
          <w:szCs w:val="24"/>
        </w:rPr>
        <w:t xml:space="preserve"> </w:t>
      </w:r>
      <w:r w:rsidR="002930B7" w:rsidRPr="002930B7">
        <w:rPr>
          <w:rFonts w:ascii="Times New Roman" w:hAnsi="Times New Roman" w:cs="Times New Roman"/>
          <w:sz w:val="24"/>
          <w:szCs w:val="24"/>
        </w:rPr>
        <w:sym w:font="Wingdings" w:char="F04A"/>
      </w:r>
      <w:r w:rsidR="002930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D07F56" w:rsidRPr="00E21B50">
        <w:rPr>
          <w:rFonts w:ascii="Times New Roman" w:hAnsi="Times New Roman" w:cs="Times New Roman"/>
          <w:sz w:val="24"/>
          <w:szCs w:val="24"/>
        </w:rPr>
        <w:t>Materiały potrzebne do przeprowadzenia zabawy:</w:t>
      </w:r>
    </w:p>
    <w:p w:rsidR="00D07F56" w:rsidRPr="00E21B50" w:rsidRDefault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- ugotowane białe jaja</w:t>
      </w:r>
    </w:p>
    <w:p w:rsidR="00D07F56" w:rsidRPr="00E21B50" w:rsidRDefault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- słoiki z wywarami</w:t>
      </w:r>
    </w:p>
    <w:p w:rsidR="0033462E" w:rsidRPr="00E21B50" w:rsidRDefault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- fotografie wykorzystanych barwników</w:t>
      </w:r>
      <w:r w:rsidR="0033462E">
        <w:rPr>
          <w:rFonts w:ascii="Times New Roman" w:hAnsi="Times New Roman" w:cs="Times New Roman"/>
          <w:sz w:val="24"/>
          <w:szCs w:val="24"/>
        </w:rPr>
        <w:t xml:space="preserve"> i podpisy(załącznik)</w:t>
      </w:r>
    </w:p>
    <w:p w:rsidR="00D07F56" w:rsidRPr="00E21B50" w:rsidRDefault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Przebieg:</w:t>
      </w:r>
    </w:p>
    <w:p w:rsidR="00D07F56" w:rsidRPr="00E21B50" w:rsidRDefault="00D07F56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a)Rodzice pokazują dzieciom słoiki z wywarami, dzieci do każdego wywaru przyporządkowują fotografię barwnika i próbują dopasować kolor na jaki zafarbują się jajka. Następnie w każdy</w:t>
      </w:r>
      <w:r w:rsidR="00EF76B4">
        <w:rPr>
          <w:rFonts w:ascii="Times New Roman" w:hAnsi="Times New Roman" w:cs="Times New Roman"/>
          <w:sz w:val="24"/>
          <w:szCs w:val="24"/>
        </w:rPr>
        <w:t>m</w:t>
      </w:r>
      <w:r w:rsidRPr="00E21B50">
        <w:rPr>
          <w:rFonts w:ascii="Times New Roman" w:hAnsi="Times New Roman" w:cs="Times New Roman"/>
          <w:sz w:val="24"/>
          <w:szCs w:val="24"/>
        </w:rPr>
        <w:t xml:space="preserve"> słoiku dzieci zanurzają ugotowane białe jajko.</w:t>
      </w:r>
    </w:p>
    <w:p w:rsidR="00D07F56" w:rsidRPr="00E21B50" w:rsidRDefault="00D07F56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 xml:space="preserve">b) Co jakiś czas przedszkolaki sprawdzają stopień zafarbowania, wyjmując jajo łyżką. </w:t>
      </w:r>
    </w:p>
    <w:p w:rsidR="00C5469A" w:rsidRPr="00E21B50" w:rsidRDefault="00D07F56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c) Gdy jaja się zafarbują, dzieci wyciągają je z wy</w:t>
      </w:r>
      <w:r w:rsidR="00C5469A" w:rsidRPr="00E21B50">
        <w:rPr>
          <w:rFonts w:ascii="Times New Roman" w:hAnsi="Times New Roman" w:cs="Times New Roman"/>
          <w:sz w:val="24"/>
          <w:szCs w:val="24"/>
        </w:rPr>
        <w:t>warów i ustalają, czy podpisy, które przyporządkowały na początku zabawy do słoików z wywarami są na odpowiednim miejscu.</w:t>
      </w:r>
    </w:p>
    <w:p w:rsidR="00C5469A" w:rsidRPr="00E21B50" w:rsidRDefault="00C5469A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* Do barwienia należy użyć jaj z białą skorupką, aby zafarbowały się równomiernie. Jaja w konkretnych kolorach można otrzymać, mocząc je w następujących wywarach:</w:t>
      </w:r>
    </w:p>
    <w:p w:rsidR="00C5469A" w:rsidRPr="00E21B50" w:rsidRDefault="00C5469A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różowy – buraki</w:t>
      </w:r>
    </w:p>
    <w:p w:rsidR="00C5469A" w:rsidRPr="00E21B50" w:rsidRDefault="00C5469A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brązowy – łupiny cebuli</w:t>
      </w:r>
    </w:p>
    <w:p w:rsidR="00C5469A" w:rsidRPr="00E21B50" w:rsidRDefault="00C5469A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niebieski – poszatkowana czerwona kapusta</w:t>
      </w:r>
    </w:p>
    <w:p w:rsidR="00C5469A" w:rsidRPr="00E21B50" w:rsidRDefault="00C5469A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zielony – świeży szpinak</w:t>
      </w:r>
    </w:p>
    <w:p w:rsidR="00C5469A" w:rsidRPr="00E21B50" w:rsidRDefault="00C5469A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żółty – kurkuma</w:t>
      </w:r>
    </w:p>
    <w:p w:rsidR="00C5469A" w:rsidRPr="00E21B50" w:rsidRDefault="00C5469A" w:rsidP="00D07F56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 xml:space="preserve">pomarańczowy – marchew. </w:t>
      </w:r>
    </w:p>
    <w:p w:rsidR="00423A57" w:rsidRDefault="00C5469A" w:rsidP="0033462E">
      <w:pPr>
        <w:rPr>
          <w:rFonts w:ascii="Times New Roman" w:hAnsi="Times New Roman" w:cs="Times New Roman"/>
          <w:sz w:val="24"/>
          <w:szCs w:val="24"/>
        </w:rPr>
      </w:pPr>
      <w:r w:rsidRPr="00E21B50">
        <w:rPr>
          <w:rFonts w:ascii="Times New Roman" w:hAnsi="Times New Roman" w:cs="Times New Roman"/>
          <w:sz w:val="24"/>
          <w:szCs w:val="24"/>
        </w:rPr>
        <w:t>Ostatni etap zabawy rodzice mogą przeprowadzić po</w:t>
      </w:r>
      <w:r w:rsidR="0033462E">
        <w:rPr>
          <w:rFonts w:ascii="Times New Roman" w:hAnsi="Times New Roman" w:cs="Times New Roman"/>
          <w:sz w:val="24"/>
          <w:szCs w:val="24"/>
        </w:rPr>
        <w:t>d koniec dnia</w:t>
      </w:r>
      <w:r w:rsidRPr="00E21B50">
        <w:rPr>
          <w:rFonts w:ascii="Times New Roman" w:hAnsi="Times New Roman" w:cs="Times New Roman"/>
          <w:sz w:val="24"/>
          <w:szCs w:val="24"/>
        </w:rPr>
        <w:t>. Jest on uzależniony od tego, w jakim tempi</w:t>
      </w:r>
      <w:r w:rsidR="00411BC6">
        <w:rPr>
          <w:rFonts w:ascii="Times New Roman" w:hAnsi="Times New Roman" w:cs="Times New Roman"/>
          <w:sz w:val="24"/>
          <w:szCs w:val="24"/>
        </w:rPr>
        <w:t xml:space="preserve">e zafarbują się skorupki jajek. </w:t>
      </w:r>
    </w:p>
    <w:p w:rsidR="003C1280" w:rsidRDefault="003C1280" w:rsidP="00D07F56">
      <w:pPr>
        <w:rPr>
          <w:rFonts w:ascii="Times New Roman" w:hAnsi="Times New Roman" w:cs="Times New Roman"/>
          <w:sz w:val="24"/>
          <w:szCs w:val="24"/>
        </w:rPr>
      </w:pPr>
    </w:p>
    <w:p w:rsidR="00EB1E71" w:rsidRDefault="00EB1E71" w:rsidP="00D07F56">
      <w:pPr>
        <w:rPr>
          <w:rFonts w:ascii="Times New Roman" w:hAnsi="Times New Roman" w:cs="Times New Roman"/>
          <w:sz w:val="24"/>
          <w:szCs w:val="24"/>
        </w:rPr>
      </w:pPr>
    </w:p>
    <w:p w:rsidR="00EB1E71" w:rsidRDefault="00EB1E71" w:rsidP="00D07F56">
      <w:pPr>
        <w:rPr>
          <w:rFonts w:ascii="Times New Roman" w:hAnsi="Times New Roman" w:cs="Times New Roman"/>
          <w:sz w:val="24"/>
          <w:szCs w:val="24"/>
        </w:rPr>
      </w:pPr>
    </w:p>
    <w:p w:rsidR="00EB1E71" w:rsidRDefault="00EB1E71" w:rsidP="00D07F56">
      <w:pPr>
        <w:rPr>
          <w:rFonts w:ascii="Times New Roman" w:hAnsi="Times New Roman" w:cs="Times New Roman"/>
          <w:sz w:val="24"/>
          <w:szCs w:val="24"/>
        </w:rPr>
      </w:pPr>
    </w:p>
    <w:p w:rsidR="00EB1E71" w:rsidRDefault="00EB1E71" w:rsidP="00D07F56">
      <w:pPr>
        <w:rPr>
          <w:rFonts w:ascii="Times New Roman" w:hAnsi="Times New Roman" w:cs="Times New Roman"/>
          <w:sz w:val="24"/>
          <w:szCs w:val="24"/>
        </w:rPr>
      </w:pPr>
    </w:p>
    <w:p w:rsidR="00EB1E71" w:rsidRDefault="00EB1E71" w:rsidP="00D07F56">
      <w:pPr>
        <w:rPr>
          <w:rFonts w:ascii="Times New Roman" w:hAnsi="Times New Roman" w:cs="Times New Roman"/>
          <w:sz w:val="24"/>
          <w:szCs w:val="24"/>
        </w:rPr>
      </w:pPr>
    </w:p>
    <w:p w:rsidR="00EB1E71" w:rsidRDefault="00EB1E71" w:rsidP="00D07F56">
      <w:pPr>
        <w:rPr>
          <w:rFonts w:ascii="Times New Roman" w:hAnsi="Times New Roman" w:cs="Times New Roman"/>
          <w:sz w:val="24"/>
          <w:szCs w:val="24"/>
        </w:rPr>
      </w:pPr>
    </w:p>
    <w:p w:rsidR="00EB1E71" w:rsidRPr="00E21B50" w:rsidRDefault="00EB1E71" w:rsidP="00D07F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72100" cy="7753350"/>
            <wp:effectExtent l="19050" t="0" r="0" b="0"/>
            <wp:docPr id="2" name="Obraz 2" descr="C:\Users\Żaba\Downloads\FB_IMG_16164863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Żaba\Downloads\FB_IMG_16164863945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E71" w:rsidRPr="00E21B50" w:rsidSect="00820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8428D"/>
    <w:multiLevelType w:val="hybridMultilevel"/>
    <w:tmpl w:val="7F7405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80B90"/>
    <w:rsid w:val="0006705B"/>
    <w:rsid w:val="001D4418"/>
    <w:rsid w:val="002930B7"/>
    <w:rsid w:val="002A04BC"/>
    <w:rsid w:val="002D2F41"/>
    <w:rsid w:val="0033462E"/>
    <w:rsid w:val="003C1280"/>
    <w:rsid w:val="00411BC6"/>
    <w:rsid w:val="00423A57"/>
    <w:rsid w:val="00467A3D"/>
    <w:rsid w:val="004F5826"/>
    <w:rsid w:val="00564A10"/>
    <w:rsid w:val="00577BBF"/>
    <w:rsid w:val="00592E19"/>
    <w:rsid w:val="005C16AD"/>
    <w:rsid w:val="00631BC0"/>
    <w:rsid w:val="00730A2F"/>
    <w:rsid w:val="007E7C02"/>
    <w:rsid w:val="00820C01"/>
    <w:rsid w:val="008C5BA1"/>
    <w:rsid w:val="0092000B"/>
    <w:rsid w:val="00996810"/>
    <w:rsid w:val="00B17BCD"/>
    <w:rsid w:val="00B80B90"/>
    <w:rsid w:val="00BB3560"/>
    <w:rsid w:val="00C0288A"/>
    <w:rsid w:val="00C45997"/>
    <w:rsid w:val="00C5469A"/>
    <w:rsid w:val="00CE0631"/>
    <w:rsid w:val="00D07F56"/>
    <w:rsid w:val="00E21B50"/>
    <w:rsid w:val="00EB1E71"/>
    <w:rsid w:val="00EF7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0C01"/>
  </w:style>
  <w:style w:type="paragraph" w:styleId="Nagwek3">
    <w:name w:val="heading 3"/>
    <w:basedOn w:val="Normalny"/>
    <w:link w:val="Nagwek3Znak"/>
    <w:uiPriority w:val="9"/>
    <w:qFormat/>
    <w:rsid w:val="003C12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7F5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C128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C1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C128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638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Żaba</dc:creator>
  <cp:lastModifiedBy>Darcia</cp:lastModifiedBy>
  <cp:revision>2</cp:revision>
  <dcterms:created xsi:type="dcterms:W3CDTF">2021-03-29T22:48:00Z</dcterms:created>
  <dcterms:modified xsi:type="dcterms:W3CDTF">2021-03-29T22:48:00Z</dcterms:modified>
</cp:coreProperties>
</file>