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3B" w:rsidRPr="00580D3B" w:rsidRDefault="00580D3B" w:rsidP="00580D3B">
      <w:pPr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-629285</wp:posOffset>
            </wp:positionV>
            <wp:extent cx="3341370" cy="2980055"/>
            <wp:effectExtent l="0" t="0" r="0" b="0"/>
            <wp:wrapTight wrapText="bothSides">
              <wp:wrapPolygon edited="0">
                <wp:start x="0" y="0"/>
                <wp:lineTo x="0" y="21402"/>
                <wp:lineTo x="21428" y="21402"/>
                <wp:lineTo x="21428" y="0"/>
                <wp:lineTo x="0" y="0"/>
              </wp:wrapPolygon>
            </wp:wrapTight>
            <wp:docPr id="3" name="Obraz 3" descr="Publiczne Przedszkole PRYMUSEK – Każdy jest PRYMUSKIEM na miar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zne Przedszkole PRYMUSEK – Każdy jest PRYMUSKIEM na miarę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7" r="-681" b="9948"/>
                    <a:stretch/>
                  </pic:blipFill>
                  <pic:spPr bwMode="auto">
                    <a:xfrm>
                      <a:off x="0" y="0"/>
                      <a:ext cx="3341370" cy="298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3B">
        <w:rPr>
          <w:rFonts w:eastAsiaTheme="minorHAnsi"/>
          <w:b/>
          <w:sz w:val="36"/>
          <w:szCs w:val="24"/>
        </w:rPr>
        <w:t>Delfinki</w:t>
      </w:r>
      <w:r w:rsidRPr="00580D3B">
        <w:rPr>
          <w:noProof/>
          <w:lang w:eastAsia="pl-PL"/>
        </w:rPr>
        <w:t xml:space="preserve"> </w:t>
      </w:r>
    </w:p>
    <w:p w:rsidR="00580D3B" w:rsidRPr="00580D3B" w:rsidRDefault="00580D3B" w:rsidP="00580D3B">
      <w:pPr>
        <w:ind w:left="360"/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rFonts w:eastAsiaTheme="minorHAnsi"/>
          <w:b/>
          <w:sz w:val="36"/>
          <w:szCs w:val="24"/>
        </w:rPr>
        <w:t>12</w:t>
      </w:r>
      <w:r w:rsidRPr="00580D3B">
        <w:rPr>
          <w:rFonts w:eastAsiaTheme="minorHAnsi"/>
          <w:b/>
          <w:sz w:val="36"/>
          <w:szCs w:val="24"/>
        </w:rPr>
        <w:t>.06.2020</w:t>
      </w:r>
    </w:p>
    <w:p w:rsidR="00580D3B" w:rsidRDefault="00580D3B" w:rsidP="00580D3B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</w:p>
    <w:p w:rsidR="00580D3B" w:rsidRPr="00580D3B" w:rsidRDefault="00580D3B" w:rsidP="00580D3B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</w:p>
    <w:p w:rsidR="00580D3B" w:rsidRPr="00580D3B" w:rsidRDefault="00580D3B" w:rsidP="00580D3B">
      <w:pPr>
        <w:ind w:left="720"/>
        <w:contextualSpacing/>
        <w:rPr>
          <w:rFonts w:eastAsiaTheme="minorHAnsi"/>
          <w:b/>
          <w:szCs w:val="24"/>
          <w:u w:val="single"/>
        </w:rPr>
      </w:pPr>
      <w:r w:rsidRPr="00580D3B">
        <w:rPr>
          <w:b/>
          <w:szCs w:val="24"/>
        </w:rPr>
        <w:t xml:space="preserve"> Temat tygodnia: </w:t>
      </w:r>
      <w:r w:rsidRPr="00580D3B">
        <w:rPr>
          <w:szCs w:val="24"/>
        </w:rPr>
        <w:t>Pożegnania nadszedł czas</w:t>
      </w:r>
    </w:p>
    <w:p w:rsidR="00580D3B" w:rsidRPr="00580D3B" w:rsidRDefault="00580D3B" w:rsidP="00580D3B">
      <w:pPr>
        <w:spacing w:after="0" w:line="240" w:lineRule="auto"/>
        <w:contextualSpacing/>
        <w:jc w:val="center"/>
        <w:rPr>
          <w:szCs w:val="24"/>
        </w:rPr>
      </w:pPr>
      <w:r w:rsidRPr="00580D3B">
        <w:rPr>
          <w:szCs w:val="24"/>
        </w:rPr>
        <w:t xml:space="preserve">                             </w:t>
      </w:r>
    </w:p>
    <w:p w:rsidR="00580D3B" w:rsidRPr="00580D3B" w:rsidRDefault="00580D3B" w:rsidP="00580D3B">
      <w:pPr>
        <w:spacing w:after="0" w:line="240" w:lineRule="auto"/>
        <w:contextualSpacing/>
        <w:jc w:val="center"/>
        <w:rPr>
          <w:szCs w:val="24"/>
        </w:rPr>
      </w:pPr>
      <w:r w:rsidRPr="00580D3B">
        <w:rPr>
          <w:szCs w:val="24"/>
        </w:rPr>
        <w:t xml:space="preserve">           </w:t>
      </w:r>
    </w:p>
    <w:p w:rsidR="00580D3B" w:rsidRPr="00580D3B" w:rsidRDefault="00580D3B" w:rsidP="00580D3B">
      <w:pPr>
        <w:spacing w:after="0" w:line="240" w:lineRule="auto"/>
        <w:contextualSpacing/>
        <w:jc w:val="center"/>
        <w:rPr>
          <w:szCs w:val="24"/>
        </w:rPr>
      </w:pPr>
    </w:p>
    <w:p w:rsidR="00580D3B" w:rsidRPr="00580D3B" w:rsidRDefault="00580D3B" w:rsidP="00580D3B">
      <w:pPr>
        <w:spacing w:after="0" w:line="240" w:lineRule="auto"/>
        <w:contextualSpacing/>
        <w:jc w:val="center"/>
        <w:rPr>
          <w:szCs w:val="24"/>
        </w:rPr>
      </w:pPr>
    </w:p>
    <w:p w:rsidR="00580D3B" w:rsidRPr="00580D3B" w:rsidRDefault="00580D3B" w:rsidP="00580D3B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580D3B" w:rsidRPr="00580D3B" w:rsidRDefault="00580D3B" w:rsidP="00580D3B">
      <w:pPr>
        <w:rPr>
          <w:sz w:val="28"/>
        </w:rPr>
      </w:pPr>
    </w:p>
    <w:p w:rsidR="00580D3B" w:rsidRPr="000F065A" w:rsidRDefault="00580D3B" w:rsidP="00580D3B">
      <w:pPr>
        <w:pStyle w:val="Akapitzlist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580D3B">
        <w:rPr>
          <w:rFonts w:ascii="Times New Roman" w:hAnsi="Times New Roman" w:cs="Times New Roman"/>
          <w:sz w:val="24"/>
        </w:rPr>
        <w:t xml:space="preserve">Witamy w piątek.   Zaczynamy ten dzień poranną rozgrzewką-  </w:t>
      </w:r>
      <w:r>
        <w:rPr>
          <w:rFonts w:ascii="Times New Roman" w:hAnsi="Times New Roman" w:cs="Times New Roman"/>
          <w:b/>
          <w:i/>
          <w:sz w:val="24"/>
        </w:rPr>
        <w:t xml:space="preserve">Dwa przysiady, </w:t>
      </w:r>
      <w:r w:rsidRPr="00580D3B">
        <w:rPr>
          <w:rFonts w:ascii="Times New Roman" w:hAnsi="Times New Roman" w:cs="Times New Roman"/>
          <w:b/>
          <w:i/>
          <w:sz w:val="24"/>
        </w:rPr>
        <w:t>obrót</w:t>
      </w:r>
      <w:r w:rsidRPr="00580D3B">
        <w:rPr>
          <w:rFonts w:ascii="Times New Roman" w:hAnsi="Times New Roman" w:cs="Times New Roman"/>
          <w:sz w:val="24"/>
        </w:rPr>
        <w:t xml:space="preserve">        </w:t>
      </w:r>
      <w:hyperlink r:id="rId7" w:history="1">
        <w:r w:rsidRPr="00580D3B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https://www.youtube.com/watch?v=fKECl8F-rCY</w:t>
        </w:r>
      </w:hyperlink>
    </w:p>
    <w:p w:rsidR="000F065A" w:rsidRPr="00580D3B" w:rsidRDefault="000F065A" w:rsidP="000F065A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7D626E" w:rsidRPr="007D626E" w:rsidRDefault="000F065A" w:rsidP="00DA70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F065A">
        <w:rPr>
          <w:rFonts w:ascii="Times New Roman" w:hAnsi="Times New Roman" w:cs="Times New Roman"/>
          <w:sz w:val="24"/>
        </w:rPr>
        <w:t>Dzisiaj proponujemy  aktywności</w:t>
      </w:r>
      <w:r w:rsidR="00DA7015">
        <w:rPr>
          <w:rFonts w:ascii="Times New Roman" w:hAnsi="Times New Roman" w:cs="Times New Roman"/>
          <w:sz w:val="24"/>
        </w:rPr>
        <w:t>, które pozwolą C</w:t>
      </w:r>
      <w:r w:rsidR="001C47EE">
        <w:rPr>
          <w:rFonts w:ascii="Times New Roman" w:hAnsi="Times New Roman" w:cs="Times New Roman"/>
          <w:sz w:val="24"/>
        </w:rPr>
        <w:t>i utrwalić swoje umiejętności</w:t>
      </w:r>
      <w:r>
        <w:t xml:space="preserve"> </w:t>
      </w:r>
      <w:r w:rsidR="007D626E" w:rsidRPr="007D626E">
        <w:rPr>
          <w:rFonts w:ascii="Times New Roman" w:hAnsi="Times New Roman" w:cs="Times New Roman"/>
          <w:sz w:val="24"/>
        </w:rPr>
        <w:t>Pamiętaj , żeby w trakcie takich zabaw  wykonywać przerywniki ruchowe. Skorzystaj z ruletki</w:t>
      </w:r>
      <w:r w:rsidR="007D626E" w:rsidRPr="007D626E">
        <w:rPr>
          <w:rFonts w:ascii="Times New Roman" w:eastAsia="Calibri" w:hAnsi="Times New Roman" w:cs="Times New Roman"/>
          <w:sz w:val="24"/>
        </w:rPr>
        <w:t xml:space="preserve"> </w:t>
      </w:r>
    </w:p>
    <w:p w:rsidR="007D626E" w:rsidRPr="007D626E" w:rsidRDefault="007D626E" w:rsidP="007D626E">
      <w:pPr>
        <w:pStyle w:val="Akapitzlist"/>
        <w:rPr>
          <w:rFonts w:ascii="Times New Roman" w:eastAsia="Calibri" w:hAnsi="Times New Roman" w:cs="Times New Roman"/>
          <w:sz w:val="24"/>
        </w:rPr>
      </w:pPr>
    </w:p>
    <w:p w:rsidR="000F065A" w:rsidRPr="007D626E" w:rsidRDefault="00DA7015" w:rsidP="007D626E">
      <w:pPr>
        <w:jc w:val="center"/>
      </w:pPr>
      <w:hyperlink r:id="rId8" w:history="1">
        <w:r w:rsidR="007D626E" w:rsidRPr="007D626E">
          <w:rPr>
            <w:color w:val="0000FF"/>
            <w:u w:val="single"/>
          </w:rPr>
          <w:t>https://wordwall.net/pl/resource/2160499/gimnastyka/gimnastyka-dla-smyka</w:t>
        </w:r>
      </w:hyperlink>
    </w:p>
    <w:p w:rsidR="007D626E" w:rsidRDefault="007D626E" w:rsidP="000F065A">
      <w:r w:rsidRPr="00DA7015">
        <w:rPr>
          <w:rFonts w:ascii="TimesNewRomanPS-BoldMT" w:hAnsi="TimesNewRomanPS-BoldMT" w:cs="TimesNewRomanPS-BoldMT"/>
          <w:b/>
          <w:b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0288" behindDoc="1" locked="0" layoutInCell="1" allowOverlap="1" wp14:anchorId="687751AD" wp14:editId="44854512">
            <wp:simplePos x="0" y="0"/>
            <wp:positionH relativeFrom="column">
              <wp:posOffset>-421640</wp:posOffset>
            </wp:positionH>
            <wp:positionV relativeFrom="paragraph">
              <wp:posOffset>311150</wp:posOffset>
            </wp:positionV>
            <wp:extent cx="1403985" cy="2123440"/>
            <wp:effectExtent l="0" t="0" r="5715" b="0"/>
            <wp:wrapTight wrapText="bothSides">
              <wp:wrapPolygon edited="0">
                <wp:start x="0" y="0"/>
                <wp:lineTo x="0" y="21316"/>
                <wp:lineTo x="21395" y="21316"/>
                <wp:lineTo x="213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65A" w:rsidRPr="001C47EE" w:rsidRDefault="000F065A" w:rsidP="000F065A">
      <w:pPr>
        <w:rPr>
          <w:b/>
        </w:rPr>
      </w:pPr>
      <w:r w:rsidRPr="001C47EE">
        <w:rPr>
          <w:b/>
        </w:rPr>
        <w:t>MISTRZ PUZZLI</w:t>
      </w:r>
    </w:p>
    <w:p w:rsidR="000F065A" w:rsidRDefault="000F065A" w:rsidP="000F065A">
      <w:r>
        <w:rPr>
          <w:rFonts w:ascii="MS Mincho" w:eastAsia="MS Mincho" w:hAnsi="MS Mincho" w:cs="MS Mincho" w:hint="eastAsia"/>
        </w:rPr>
        <w:t>➢</w:t>
      </w:r>
      <w:r>
        <w:t xml:space="preserve"> Swobodnie układanie puzzli przez dziecko.</w:t>
      </w:r>
    </w:p>
    <w:p w:rsidR="000F065A" w:rsidRDefault="000F065A" w:rsidP="001C47EE">
      <w:r>
        <w:rPr>
          <w:rFonts w:ascii="MS Mincho" w:eastAsia="MS Mincho" w:hAnsi="MS Mincho" w:cs="MS Mincho" w:hint="eastAsia"/>
        </w:rPr>
        <w:t>➢</w:t>
      </w:r>
      <w:r>
        <w:t xml:space="preserve"> Układanie puzzli licząc czas stoperem (dziecko wyrabia poczucie czasu).</w:t>
      </w:r>
    </w:p>
    <w:p w:rsidR="000F065A" w:rsidRDefault="000F065A" w:rsidP="000F065A"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Układanie puzzli z Rodzicem na wyścigi.</w:t>
      </w:r>
    </w:p>
    <w:p w:rsidR="000F065A" w:rsidRDefault="000F065A" w:rsidP="000F065A"/>
    <w:p w:rsidR="000F065A" w:rsidRDefault="000F065A" w:rsidP="000F065A"/>
    <w:p w:rsidR="000F065A" w:rsidRDefault="000F065A" w:rsidP="000F065A"/>
    <w:p w:rsidR="000F065A" w:rsidRDefault="001C47EE" w:rsidP="000F065A">
      <w:r>
        <w:rPr>
          <w:rFonts w:ascii="TimesNewRomanPS-BoldMT" w:hAnsi="TimesNewRomanPS-BoldMT" w:cs="TimesNewRomanPS-BoldMT"/>
          <w:b/>
          <w:b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2336" behindDoc="1" locked="0" layoutInCell="1" allowOverlap="1" wp14:anchorId="25DD8D1C" wp14:editId="3F7B22D8">
            <wp:simplePos x="0" y="0"/>
            <wp:positionH relativeFrom="column">
              <wp:posOffset>-367665</wp:posOffset>
            </wp:positionH>
            <wp:positionV relativeFrom="paragraph">
              <wp:posOffset>315595</wp:posOffset>
            </wp:positionV>
            <wp:extent cx="1803400" cy="1774190"/>
            <wp:effectExtent l="0" t="0" r="6350" b="0"/>
            <wp:wrapTight wrapText="bothSides">
              <wp:wrapPolygon edited="0">
                <wp:start x="0" y="0"/>
                <wp:lineTo x="0" y="21337"/>
                <wp:lineTo x="21448" y="21337"/>
                <wp:lineTo x="2144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>
        <w:t xml:space="preserve">        </w:t>
      </w:r>
    </w:p>
    <w:p w:rsidR="000F065A" w:rsidRPr="001C47EE" w:rsidRDefault="000F065A" w:rsidP="000F065A">
      <w:pPr>
        <w:rPr>
          <w:b/>
        </w:rPr>
      </w:pPr>
      <w:r>
        <w:t xml:space="preserve">   </w:t>
      </w:r>
      <w:r w:rsidRPr="001C47EE">
        <w:rPr>
          <w:b/>
        </w:rPr>
        <w:t xml:space="preserve">MISTRZ </w:t>
      </w:r>
      <w:r w:rsidR="001C47EE">
        <w:rPr>
          <w:b/>
        </w:rPr>
        <w:t>PĘDZLA</w:t>
      </w:r>
    </w:p>
    <w:p w:rsidR="001C47EE" w:rsidRDefault="000F065A" w:rsidP="000F065A">
      <w:r>
        <w:rPr>
          <w:rFonts w:ascii="MS Mincho" w:eastAsia="MS Mincho" w:hAnsi="MS Mincho" w:cs="MS Mincho" w:hint="eastAsia"/>
        </w:rPr>
        <w:t>➢</w:t>
      </w:r>
      <w:r w:rsidR="001C47EE">
        <w:t xml:space="preserve"> "Letni</w:t>
      </w:r>
      <w:r>
        <w:t xml:space="preserve"> wiatr" – wylewamy kilka kolorów farb na kartkę papieru, </w:t>
      </w:r>
      <w:r w:rsidR="001C47EE">
        <w:t xml:space="preserve"> </w:t>
      </w:r>
      <w:r>
        <w:t>a dziecko dużymi kolistymi ruchami   ręki rozciera pędzlem farbę.</w:t>
      </w:r>
    </w:p>
    <w:p w:rsidR="000F065A" w:rsidRPr="001C47EE" w:rsidRDefault="000F065A" w:rsidP="000F065A">
      <w:pPr>
        <w:rPr>
          <w:b/>
        </w:rPr>
      </w:pPr>
      <w:r>
        <w:lastRenderedPageBreak/>
        <w:t xml:space="preserve"> </w:t>
      </w:r>
      <w:r w:rsidRPr="001C47EE">
        <w:rPr>
          <w:b/>
        </w:rPr>
        <w:t>MATEMATYCZNY EKSPERT</w:t>
      </w:r>
    </w:p>
    <w:p w:rsidR="000F065A" w:rsidRDefault="000F065A" w:rsidP="001C47EE"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„</w:t>
      </w:r>
      <w:r w:rsidR="001C47EE">
        <w:t xml:space="preserve">Jakich cyfr brakuje”      </w:t>
      </w:r>
    </w:p>
    <w:p w:rsidR="000F065A" w:rsidRPr="00492C70" w:rsidRDefault="000F065A" w:rsidP="000F065A">
      <w:pPr>
        <w:rPr>
          <w:sz w:val="32"/>
        </w:rPr>
      </w:pPr>
      <w:r w:rsidRPr="00492C70">
        <w:rPr>
          <w:sz w:val="32"/>
        </w:rPr>
        <w:t xml:space="preserve">                  </w:t>
      </w:r>
      <w:r w:rsidR="001C47EE" w:rsidRPr="00492C70">
        <w:rPr>
          <w:sz w:val="32"/>
        </w:rPr>
        <w:t>1…..3  4  5…..7  8…..10</w:t>
      </w:r>
    </w:p>
    <w:p w:rsidR="00492C70" w:rsidRPr="00492C70" w:rsidRDefault="00492C70" w:rsidP="000F065A">
      <w:pPr>
        <w:rPr>
          <w:sz w:val="32"/>
        </w:rPr>
      </w:pPr>
      <w:r w:rsidRPr="00492C70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44048" wp14:editId="29B2D2B0">
                <wp:simplePos x="0" y="0"/>
                <wp:positionH relativeFrom="column">
                  <wp:posOffset>4330488</wp:posOffset>
                </wp:positionH>
                <wp:positionV relativeFrom="paragraph">
                  <wp:posOffset>384810</wp:posOffset>
                </wp:positionV>
                <wp:extent cx="360680" cy="270510"/>
                <wp:effectExtent l="0" t="0" r="2032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41pt;margin-top:30.3pt;width:28.4pt;height:2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" fillcolor="window" strokecolor="#f79646" strokeweight="2pt"/>
            </w:pict>
          </mc:Fallback>
        </mc:AlternateContent>
      </w:r>
      <w:r w:rsidRPr="00492C70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1AD0E" wp14:editId="3598C542">
                <wp:simplePos x="0" y="0"/>
                <wp:positionH relativeFrom="column">
                  <wp:posOffset>1276985</wp:posOffset>
                </wp:positionH>
                <wp:positionV relativeFrom="paragraph">
                  <wp:posOffset>379730</wp:posOffset>
                </wp:positionV>
                <wp:extent cx="360680" cy="270510"/>
                <wp:effectExtent l="0" t="0" r="20320" b="152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00.55pt;margin-top:29.9pt;width:28.4pt;height:2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1C47EE" w:rsidRPr="00492C70" w:rsidRDefault="001C47EE" w:rsidP="000F065A">
      <w:pPr>
        <w:rPr>
          <w:sz w:val="32"/>
        </w:rPr>
      </w:pPr>
      <w:r w:rsidRPr="00492C70">
        <w:rPr>
          <w:sz w:val="32"/>
        </w:rPr>
        <w:t xml:space="preserve">                  2 +</w:t>
      </w:r>
      <w:r w:rsidR="00492C70">
        <w:rPr>
          <w:sz w:val="32"/>
        </w:rPr>
        <w:t xml:space="preserve">          </w:t>
      </w:r>
      <w:r w:rsidR="00492C70" w:rsidRPr="00492C70">
        <w:rPr>
          <w:sz w:val="32"/>
        </w:rPr>
        <w:t xml:space="preserve">= 5                     </w:t>
      </w:r>
      <w:r w:rsidR="00492C70">
        <w:rPr>
          <w:sz w:val="32"/>
        </w:rPr>
        <w:t xml:space="preserve">              4 + 3+         </w:t>
      </w:r>
      <w:r w:rsidR="00492C70" w:rsidRPr="00492C70">
        <w:rPr>
          <w:sz w:val="32"/>
        </w:rPr>
        <w:t xml:space="preserve"> =8</w:t>
      </w:r>
    </w:p>
    <w:p w:rsidR="001C47EE" w:rsidRDefault="001C47EE" w:rsidP="000F065A"/>
    <w:p w:rsidR="001C47EE" w:rsidRDefault="001C47EE" w:rsidP="000F065A"/>
    <w:p w:rsidR="001C47EE" w:rsidRDefault="001C47EE" w:rsidP="000F065A"/>
    <w:p w:rsidR="00492C70" w:rsidRDefault="00492C70" w:rsidP="000F065A">
      <w:pPr>
        <w:rPr>
          <w:b/>
        </w:rPr>
      </w:pPr>
      <w:r>
        <w:rPr>
          <w:rFonts w:ascii="TimesNewRomanPS-BoldMT" w:hAnsi="TimesNewRomanPS-BoldMT" w:cs="TimesNewRomanPS-BoldMT"/>
          <w:b/>
          <w:bCs/>
          <w:noProof/>
          <w:color w:val="FF0000"/>
          <w:sz w:val="56"/>
          <w:szCs w:val="56"/>
          <w:lang w:eastAsia="pl-PL"/>
        </w:rPr>
        <w:drawing>
          <wp:anchor distT="0" distB="0" distL="114300" distR="114300" simplePos="0" relativeHeight="251667456" behindDoc="1" locked="0" layoutInCell="1" allowOverlap="1" wp14:anchorId="492E4704" wp14:editId="0F672F16">
            <wp:simplePos x="0" y="0"/>
            <wp:positionH relativeFrom="column">
              <wp:posOffset>-433705</wp:posOffset>
            </wp:positionH>
            <wp:positionV relativeFrom="paragraph">
              <wp:posOffset>62230</wp:posOffset>
            </wp:positionV>
            <wp:extent cx="2247265" cy="1439545"/>
            <wp:effectExtent l="0" t="0" r="635" b="8255"/>
            <wp:wrapTight wrapText="bothSides">
              <wp:wrapPolygon edited="0">
                <wp:start x="0" y="0"/>
                <wp:lineTo x="0" y="21438"/>
                <wp:lineTo x="21423" y="21438"/>
                <wp:lineTo x="21423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>
        <w:t xml:space="preserve">                    </w:t>
      </w:r>
      <w:r>
        <w:rPr>
          <w:b/>
        </w:rPr>
        <w:t xml:space="preserve">BYSTRE OKO                 </w:t>
      </w:r>
    </w:p>
    <w:p w:rsidR="000F065A" w:rsidRPr="00492C70" w:rsidRDefault="00492C70" w:rsidP="006856E1">
      <w:pPr>
        <w:jc w:val="both"/>
        <w:rPr>
          <w:b/>
        </w:rPr>
      </w:pPr>
      <w:r>
        <w:t xml:space="preserve"> </w:t>
      </w:r>
      <w:r w:rsidR="000F065A">
        <w:rPr>
          <w:rFonts w:ascii="MS Mincho" w:eastAsia="MS Mincho" w:hAnsi="MS Mincho" w:cs="MS Mincho" w:hint="eastAsia"/>
        </w:rPr>
        <w:t>➢</w:t>
      </w:r>
      <w:r w:rsidR="000F065A">
        <w:t xml:space="preserve"> „Przy śniadaniu” - siedząc przy śniadaniu pobawcie się </w:t>
      </w:r>
      <w:r>
        <w:t xml:space="preserve">            w bystre oko;</w:t>
      </w:r>
      <w:r w:rsidR="000F065A">
        <w:t xml:space="preserve"> dziecko przygląda się jak wygląda stół, co jest na nim ułożone, w jaki sposób, następnie dziecko się odwraca a Rodzic zmienia miejsce rzeczy, bądź zabiera jedną rzecz, gdy da sygnał dziecku, że już może spojrzeć, dziecko przygląda się i próbuje odgadnąć (warto, aby dziecko miało szansę takie zadanie podać Rodzicowi). Po „rozgryzieniu” zagadki dziecko może określić ile sylab ma nazwa ukrytej/zmienionej miejscem rzeczy, można pomóc określić głoskę, którą słyszymy na początku i na końcu wyrazu.</w:t>
      </w:r>
    </w:p>
    <w:p w:rsidR="000F065A" w:rsidRDefault="000F065A" w:rsidP="006856E1">
      <w:pPr>
        <w:jc w:val="both"/>
      </w:pPr>
      <w:r>
        <w:rPr>
          <w:rFonts w:ascii="MS Mincho" w:eastAsia="MS Mincho" w:hAnsi="MS Mincho" w:cs="MS Mincho" w:hint="eastAsia"/>
        </w:rPr>
        <w:t>➢</w:t>
      </w:r>
      <w:r>
        <w:t xml:space="preserve"> „Bystre oko” - dziecko bierze lupę – rolkę po papierze toaletowym</w:t>
      </w:r>
    </w:p>
    <w:p w:rsidR="000F065A" w:rsidRDefault="000F065A" w:rsidP="006856E1">
      <w:pPr>
        <w:jc w:val="both"/>
      </w:pPr>
      <w:r>
        <w:t>– i wyszukuje w pokoju rzeczy która jest koloru np. zielonego itp. (za każdą znalezioną rzecz z danego koloru dodajemy 1 punkt – zobaczymy czy uda się dojść do pięknej dziesiątki ;)</w:t>
      </w:r>
    </w:p>
    <w:p w:rsidR="000F065A" w:rsidRDefault="00492C70" w:rsidP="000F065A">
      <w:r>
        <w:t xml:space="preserve">                   </w:t>
      </w:r>
      <w:r w:rsidRPr="00492C70">
        <w:rPr>
          <w:rFonts w:ascii="MS Gothic" w:eastAsia="MS Gothic" w:hAnsi="MS Gothic" w:cs="MS Gothic"/>
          <w:b/>
          <w:noProof/>
          <w:color w:val="000000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512CE41" wp14:editId="6D7F95B0">
            <wp:simplePos x="0" y="0"/>
            <wp:positionH relativeFrom="column">
              <wp:posOffset>-427990</wp:posOffset>
            </wp:positionH>
            <wp:positionV relativeFrom="paragraph">
              <wp:posOffset>313055</wp:posOffset>
            </wp:positionV>
            <wp:extent cx="251714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15" y="21468"/>
                <wp:lineTo x="21415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65A" w:rsidRDefault="000F065A" w:rsidP="000F065A">
      <w:r>
        <w:t xml:space="preserve">                     </w:t>
      </w:r>
    </w:p>
    <w:p w:rsidR="000F065A" w:rsidRPr="00492C70" w:rsidRDefault="000F065A" w:rsidP="00492C70">
      <w:pPr>
        <w:jc w:val="center"/>
        <w:rPr>
          <w:b/>
        </w:rPr>
      </w:pPr>
      <w:r w:rsidRPr="00492C70">
        <w:rPr>
          <w:b/>
        </w:rPr>
        <w:t>KONSTRUKTOR</w:t>
      </w:r>
    </w:p>
    <w:p w:rsidR="000F065A" w:rsidRDefault="000F065A" w:rsidP="000F065A">
      <w:r>
        <w:t xml:space="preserve">                                    </w:t>
      </w:r>
    </w:p>
    <w:p w:rsidR="000F065A" w:rsidRDefault="000F065A" w:rsidP="000F065A"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„Kwiat”</w:t>
      </w:r>
      <w:r w:rsidR="00492C70">
        <w:t xml:space="preserve"> - skonstruuj letnie</w:t>
      </w:r>
      <w:r>
        <w:t xml:space="preserve"> kwiatki z dostępnych klocków.</w:t>
      </w:r>
    </w:p>
    <w:p w:rsidR="000F065A" w:rsidRDefault="000F065A" w:rsidP="00492C70">
      <w:r>
        <w:rPr>
          <w:rFonts w:ascii="MS Mincho" w:eastAsia="MS Mincho" w:hAnsi="MS Mincho" w:cs="MS Mincho" w:hint="eastAsia"/>
        </w:rPr>
        <w:t>➢</w:t>
      </w:r>
      <w:r>
        <w:t xml:space="preserve"> Można skonstruować „Wieżę obserwacyjną” do </w:t>
      </w:r>
      <w:r w:rsidR="00492C70">
        <w:t xml:space="preserve"> </w:t>
      </w:r>
    </w:p>
    <w:p w:rsidR="00492C70" w:rsidRDefault="00492C70" w:rsidP="00492C70">
      <w:r>
        <w:t xml:space="preserve">                                                              podglądania letniej przyrody.</w:t>
      </w:r>
    </w:p>
    <w:p w:rsidR="000F065A" w:rsidRDefault="000F065A" w:rsidP="000F065A"/>
    <w:p w:rsidR="000F065A" w:rsidRDefault="00492C70" w:rsidP="000F065A">
      <w:r w:rsidRPr="008A0E08">
        <w:rPr>
          <w:rFonts w:ascii="TimesNewRomanPSMT" w:hAnsi="TimesNewRomanPSMT" w:cs="TimesNewRomanPSMT"/>
          <w:b/>
          <w:noProof/>
          <w:color w:val="000000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05529ABC" wp14:editId="4D06C4A9">
            <wp:simplePos x="0" y="0"/>
            <wp:positionH relativeFrom="column">
              <wp:posOffset>-572135</wp:posOffset>
            </wp:positionH>
            <wp:positionV relativeFrom="paragraph">
              <wp:posOffset>117475</wp:posOffset>
            </wp:positionV>
            <wp:extent cx="2656840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373" y="21468"/>
                <wp:lineTo x="21373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65A" w:rsidRPr="00492C70" w:rsidRDefault="007D626E" w:rsidP="007D626E">
      <w:pPr>
        <w:rPr>
          <w:b/>
        </w:rPr>
      </w:pPr>
      <w:r>
        <w:rPr>
          <w:b/>
        </w:rPr>
        <w:t xml:space="preserve">    </w:t>
      </w:r>
      <w:r w:rsidR="000F065A" w:rsidRPr="00492C70">
        <w:rPr>
          <w:b/>
        </w:rPr>
        <w:t>TROPICIEL LITER</w:t>
      </w:r>
    </w:p>
    <w:p w:rsidR="000F065A" w:rsidRDefault="000F065A" w:rsidP="007F046B">
      <w:pPr>
        <w:jc w:val="both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wyszukiwanie liter wskazanych</w:t>
      </w:r>
      <w:r w:rsidR="00492C70">
        <w:t xml:space="preserve"> przez Rodzica w starej gazecie</w:t>
      </w:r>
      <w:r>
        <w:t xml:space="preserve"> i zakolorowanie ich. </w:t>
      </w:r>
    </w:p>
    <w:p w:rsidR="000F065A" w:rsidRDefault="000F065A" w:rsidP="007F046B">
      <w:pPr>
        <w:jc w:val="both"/>
      </w:pPr>
      <w:r>
        <w:t xml:space="preserve">  </w:t>
      </w:r>
      <w:r>
        <w:rPr>
          <w:rFonts w:ascii="MS Mincho" w:eastAsia="MS Mincho" w:hAnsi="MS Mincho" w:cs="MS Mincho" w:hint="eastAsia"/>
        </w:rPr>
        <w:t>➢</w:t>
      </w:r>
      <w:r>
        <w:t xml:space="preserve"> „</w:t>
      </w:r>
      <w:r w:rsidR="00492C70">
        <w:t>Letnie</w:t>
      </w:r>
      <w:r>
        <w:t xml:space="preserve"> kwiaty i ptaki” - Rodzic głoskuje nazwy (ż-a-b-a), a dziecko stara się słuchać i  połączyć w wyraz, za każdy odgadnięty wyraz dziecko możne np. dodawać kolejne klocki do wieży – „zobaczymy jaką wysoką wzniesiesz”; można ok</w:t>
      </w:r>
      <w:r w:rsidR="009C0F84">
        <w:t xml:space="preserve">reślić ile sylab ma dany wyraz i </w:t>
      </w:r>
      <w:r>
        <w:t>jaką głoskę słychać na początku wyrazu, a jaką na końcu</w:t>
      </w:r>
    </w:p>
    <w:p w:rsidR="007F046B" w:rsidRDefault="006856E1" w:rsidP="006856E1">
      <w:pPr>
        <w:jc w:val="center"/>
      </w:pPr>
      <w:r>
        <w:rPr>
          <w:noProof/>
          <w:lang w:eastAsia="pl-PL"/>
        </w:rPr>
        <w:drawing>
          <wp:inline distT="0" distB="0" distL="0" distR="0" wp14:anchorId="24127AA2" wp14:editId="73F76B32">
            <wp:extent cx="3814200" cy="4212000"/>
            <wp:effectExtent l="0" t="0" r="0" b="0"/>
            <wp:docPr id="4" name="Obraz 4" descr="C:\Users\Jacek\Downloads\1554f12e693fd7d27a8361fd6570f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1554f12e693fd7d27a8361fd6570fb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2" t="2054" r="-1" b="24025"/>
                    <a:stretch/>
                  </pic:blipFill>
                  <pic:spPr bwMode="auto">
                    <a:xfrm>
                      <a:off x="0" y="0"/>
                      <a:ext cx="38142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65A" w:rsidRPr="009C0F84" w:rsidRDefault="009C0F84" w:rsidP="007F046B">
      <w:pPr>
        <w:jc w:val="center"/>
        <w:rPr>
          <w:b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6E3BA2FD" wp14:editId="00E8B8E1">
            <wp:simplePos x="0" y="0"/>
            <wp:positionH relativeFrom="column">
              <wp:posOffset>-368935</wp:posOffset>
            </wp:positionH>
            <wp:positionV relativeFrom="paragraph">
              <wp:posOffset>230505</wp:posOffset>
            </wp:positionV>
            <wp:extent cx="2296795" cy="1763395"/>
            <wp:effectExtent l="0" t="0" r="8255" b="8255"/>
            <wp:wrapTight wrapText="bothSides">
              <wp:wrapPolygon edited="0">
                <wp:start x="0" y="0"/>
                <wp:lineTo x="0" y="21468"/>
                <wp:lineTo x="21498" y="21468"/>
                <wp:lineTo x="21498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 w:rsidRPr="009C0F84">
        <w:rPr>
          <w:b/>
        </w:rPr>
        <w:t>MISTRZ CIĘCIA</w:t>
      </w:r>
    </w:p>
    <w:p w:rsidR="000F065A" w:rsidRDefault="000F065A" w:rsidP="007F046B">
      <w:pPr>
        <w:jc w:val="both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utrwalamy prawidł</w:t>
      </w:r>
      <w:r w:rsidR="009C0F84">
        <w:t xml:space="preserve">owy chwyt; </w:t>
      </w:r>
      <w:r>
        <w:t>można grubym flamastrem bądź czymś cieńszym, narysować dziecku    linie proste, faliste, zygzaki, określone kształty np. koła, kwadraty, trójkąty itp.</w:t>
      </w:r>
    </w:p>
    <w:p w:rsidR="000F065A" w:rsidRDefault="000F065A" w:rsidP="007F046B">
      <w:pPr>
        <w:spacing w:line="240" w:lineRule="auto"/>
        <w:jc w:val="both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„</w:t>
      </w:r>
      <w:r w:rsidR="009C0F84">
        <w:t>Letnia</w:t>
      </w:r>
      <w:r>
        <w:t xml:space="preserve"> trawka” - dziecko nacina dowolny papier, aby </w:t>
      </w:r>
    </w:p>
    <w:p w:rsidR="000F065A" w:rsidRDefault="009C0F84" w:rsidP="006856E1">
      <w:pPr>
        <w:spacing w:line="240" w:lineRule="auto"/>
        <w:jc w:val="both"/>
      </w:pPr>
      <w:r>
        <w:t xml:space="preserve">   powstała trawa.</w:t>
      </w:r>
    </w:p>
    <w:p w:rsidR="000F065A" w:rsidRPr="009C0F84" w:rsidRDefault="009C0F84" w:rsidP="009C0F84">
      <w:pPr>
        <w:jc w:val="center"/>
        <w:rPr>
          <w:b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 wp14:anchorId="380F4E0B" wp14:editId="3E31C3B4">
            <wp:simplePos x="0" y="0"/>
            <wp:positionH relativeFrom="column">
              <wp:posOffset>-368300</wp:posOffset>
            </wp:positionH>
            <wp:positionV relativeFrom="paragraph">
              <wp:posOffset>203835</wp:posOffset>
            </wp:positionV>
            <wp:extent cx="2202815" cy="1151890"/>
            <wp:effectExtent l="0" t="0" r="6985" b="0"/>
            <wp:wrapTight wrapText="bothSides">
              <wp:wrapPolygon edited="0">
                <wp:start x="0" y="0"/>
                <wp:lineTo x="0" y="21076"/>
                <wp:lineTo x="21482" y="21076"/>
                <wp:lineTo x="21482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 w:rsidRPr="009C0F84">
        <w:rPr>
          <w:b/>
        </w:rPr>
        <w:t>MOCNY W SŁOWIE</w:t>
      </w:r>
    </w:p>
    <w:p w:rsidR="000F065A" w:rsidRDefault="000F065A" w:rsidP="007F046B">
      <w:pPr>
        <w:jc w:val="both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„Wąż wyrazowy” - mówimy słowo, dziecko powtarza nasze słowo i dodaje słowo,   Rodzic   powtarza dwa poprzednie słowa i znowu dodaje swoje, potem dziecko    itd.    Zobaczymy jaki długi będzie ten wąż wyrazowy.</w:t>
      </w:r>
    </w:p>
    <w:p w:rsidR="000F065A" w:rsidRDefault="000F065A" w:rsidP="007F046B">
      <w:pPr>
        <w:jc w:val="both"/>
      </w:pPr>
      <w:r>
        <w:t xml:space="preserve"> </w:t>
      </w:r>
      <w:r>
        <w:rPr>
          <w:rFonts w:ascii="MS Mincho" w:eastAsia="MS Mincho" w:hAnsi="MS Mincho" w:cs="MS Mincho" w:hint="eastAsia"/>
        </w:rPr>
        <w:t>➢</w:t>
      </w:r>
      <w:r>
        <w:t xml:space="preserve"> „Jaka to pora roku?” - wymieniamy kilka rzeczy, zjawisk </w:t>
      </w:r>
      <w:r w:rsidR="007F046B">
        <w:t xml:space="preserve">   </w:t>
      </w:r>
      <w:r>
        <w:t xml:space="preserve">charakterystycznych dla </w:t>
      </w:r>
      <w:r w:rsidR="007F046B">
        <w:t xml:space="preserve">danej </w:t>
      </w:r>
      <w:r>
        <w:t xml:space="preserve"> pory roku np. gorąco, plaża, lody, a dziecko odg</w:t>
      </w:r>
      <w:r w:rsidR="007F046B">
        <w:t>aduje o jaką porę roku chodzi</w:t>
      </w:r>
    </w:p>
    <w:p w:rsidR="007D626E" w:rsidRDefault="007F046B" w:rsidP="000F065A">
      <w:pPr>
        <w:rPr>
          <w:b/>
        </w:rPr>
      </w:pPr>
      <w:r>
        <w:rPr>
          <w:b/>
        </w:rPr>
        <w:t xml:space="preserve">     </w:t>
      </w:r>
    </w:p>
    <w:p w:rsidR="000F065A" w:rsidRPr="007D626E" w:rsidRDefault="007D626E" w:rsidP="007D626E">
      <w:pPr>
        <w:jc w:val="center"/>
        <w:rPr>
          <w:b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 wp14:anchorId="23F993C9" wp14:editId="38A7500D">
            <wp:simplePos x="0" y="0"/>
            <wp:positionH relativeFrom="column">
              <wp:posOffset>-187325</wp:posOffset>
            </wp:positionH>
            <wp:positionV relativeFrom="paragraph">
              <wp:posOffset>41275</wp:posOffset>
            </wp:positionV>
            <wp:extent cx="1411605" cy="1655445"/>
            <wp:effectExtent l="0" t="0" r="0" b="1905"/>
            <wp:wrapTight wrapText="bothSides">
              <wp:wrapPolygon edited="0">
                <wp:start x="0" y="0"/>
                <wp:lineTo x="0" y="21376"/>
                <wp:lineTo x="21279" y="21376"/>
                <wp:lineTo x="21279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 w:rsidRPr="007D626E">
        <w:rPr>
          <w:b/>
        </w:rPr>
        <w:t>SILNA DŁOŃ</w:t>
      </w:r>
    </w:p>
    <w:p w:rsidR="000F065A" w:rsidRDefault="007D626E" w:rsidP="000F065A">
      <w:r>
        <w:t xml:space="preserve">  </w:t>
      </w:r>
      <w:r w:rsidR="000F065A">
        <w:t xml:space="preserve">  </w:t>
      </w:r>
      <w:r w:rsidR="000F065A">
        <w:rPr>
          <w:rFonts w:ascii="MS Mincho" w:eastAsia="MS Mincho" w:hAnsi="MS Mincho" w:cs="MS Mincho" w:hint="eastAsia"/>
        </w:rPr>
        <w:t>➢</w:t>
      </w:r>
      <w:r w:rsidR="000F065A">
        <w:t xml:space="preserve"> „Kwiaty w ogrodzie” - tworzymy rytmy z klocków, klamerek itp.</w:t>
      </w:r>
    </w:p>
    <w:p w:rsidR="000F065A" w:rsidRDefault="007D626E" w:rsidP="000F065A">
      <w:r>
        <w:t xml:space="preserve">        </w:t>
      </w:r>
      <w:r w:rsidR="000F065A">
        <w:t xml:space="preserve">   np. klocek żółty, niebieski, żółty niebieski, itd. i dalej utrudniamy</w:t>
      </w:r>
    </w:p>
    <w:p w:rsidR="000F065A" w:rsidRDefault="007D626E" w:rsidP="000F065A">
      <w:r>
        <w:t xml:space="preserve">       </w:t>
      </w:r>
      <w:r w:rsidR="000F065A">
        <w:t xml:space="preserve">   - biały, niebieski, zielony, biały, niebieski, zielony itd.</w:t>
      </w:r>
    </w:p>
    <w:p w:rsidR="000F065A" w:rsidRDefault="007D626E" w:rsidP="000F065A">
      <w:r>
        <w:t xml:space="preserve">         </w:t>
      </w:r>
      <w:r w:rsidR="000F065A">
        <w:t xml:space="preserve"> - czarny, zielony, zielony, żółty, czarny zielony, zielony, żółty itd.</w:t>
      </w:r>
    </w:p>
    <w:p w:rsidR="000F065A" w:rsidRDefault="000F065A" w:rsidP="000F065A"/>
    <w:p w:rsidR="000F065A" w:rsidRDefault="000F065A" w:rsidP="000F065A"/>
    <w:p w:rsidR="000F065A" w:rsidRPr="007D626E" w:rsidRDefault="007D626E" w:rsidP="007D626E">
      <w:pPr>
        <w:jc w:val="center"/>
        <w:rPr>
          <w:b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 wp14:anchorId="543A466D" wp14:editId="5AAC9BF0">
            <wp:simplePos x="0" y="0"/>
            <wp:positionH relativeFrom="column">
              <wp:posOffset>93345</wp:posOffset>
            </wp:positionH>
            <wp:positionV relativeFrom="paragraph">
              <wp:posOffset>61595</wp:posOffset>
            </wp:positionV>
            <wp:extent cx="88138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009" y="21191"/>
                <wp:lineTo x="2100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5A" w:rsidRPr="007D626E">
        <w:rPr>
          <w:b/>
        </w:rPr>
        <w:t>EKSPERT ZAPACHU</w:t>
      </w:r>
    </w:p>
    <w:p w:rsidR="000F065A" w:rsidRDefault="000F065A" w:rsidP="007D626E">
      <w:pPr>
        <w:spacing w:line="360" w:lineRule="auto"/>
      </w:pPr>
      <w:r>
        <w:rPr>
          <w:rFonts w:ascii="MS Mincho" w:eastAsia="MS Mincho" w:hAnsi="MS Mincho" w:cs="MS Mincho" w:hint="eastAsia"/>
        </w:rPr>
        <w:t>➢</w:t>
      </w:r>
      <w:r>
        <w:t xml:space="preserve"> „Co czujesz?” - w ciągu dnia zwracamy uwagę dziecka </w:t>
      </w:r>
      <w:r w:rsidR="007D626E">
        <w:t xml:space="preserve"> na zapach, </w:t>
      </w:r>
      <w:r>
        <w:t>pytamy co czuje,</w:t>
      </w:r>
      <w:r w:rsidR="007D626E" w:rsidRPr="007D626E">
        <w:t xml:space="preserve"> </w:t>
      </w:r>
      <w:r w:rsidR="007D626E">
        <w:t>aby potrafiło określić zapach, skąd on jest, do czego  jest podobny itp.</w:t>
      </w:r>
    </w:p>
    <w:p w:rsidR="000F065A" w:rsidRDefault="000F065A" w:rsidP="000F065A">
      <w:r>
        <w:t xml:space="preserve">                         </w:t>
      </w:r>
      <w:r w:rsidR="007D626E">
        <w:t xml:space="preserve">                              </w:t>
      </w:r>
    </w:p>
    <w:p w:rsidR="005A7E54" w:rsidRPr="005A7E54" w:rsidRDefault="005A7E54" w:rsidP="005A7E54">
      <w:pPr>
        <w:rPr>
          <w:szCs w:val="24"/>
        </w:rPr>
      </w:pPr>
    </w:p>
    <w:p w:rsidR="005A7E54" w:rsidRPr="005A7E54" w:rsidRDefault="005A7E54" w:rsidP="005A7E54">
      <w:pPr>
        <w:jc w:val="center"/>
        <w:rPr>
          <w:b/>
          <w:szCs w:val="24"/>
        </w:rPr>
      </w:pPr>
      <w:r>
        <w:rPr>
          <w:rFonts w:ascii="TimesNewRomanPSMT" w:hAnsi="TimesNewRomanPSMT" w:cs="TimesNewRomanPSMT"/>
          <w:noProof/>
          <w:color w:val="000000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 wp14:anchorId="47C0FF2D" wp14:editId="520A47C6">
            <wp:simplePos x="0" y="0"/>
            <wp:positionH relativeFrom="column">
              <wp:posOffset>-360045</wp:posOffset>
            </wp:positionH>
            <wp:positionV relativeFrom="paragraph">
              <wp:posOffset>42545</wp:posOffset>
            </wp:positionV>
            <wp:extent cx="1457960" cy="1799590"/>
            <wp:effectExtent l="0" t="0" r="8890" b="0"/>
            <wp:wrapTight wrapText="bothSides">
              <wp:wrapPolygon edited="0">
                <wp:start x="0" y="0"/>
                <wp:lineTo x="0" y="21265"/>
                <wp:lineTo x="21449" y="21265"/>
                <wp:lineTo x="2144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CUDOWNY SŁUCH</w:t>
      </w:r>
    </w:p>
    <w:p w:rsidR="005A7E54" w:rsidRPr="005A7E54" w:rsidRDefault="005A7E54" w:rsidP="005A7E54">
      <w:pPr>
        <w:rPr>
          <w:szCs w:val="24"/>
        </w:rPr>
      </w:pPr>
      <w:r w:rsidRPr="005A7E54">
        <w:rPr>
          <w:szCs w:val="24"/>
        </w:rPr>
        <w:t xml:space="preserve">      </w:t>
      </w:r>
      <w:r w:rsidRPr="005A7E54">
        <w:rPr>
          <w:rFonts w:ascii="MS Mincho" w:eastAsia="MS Mincho" w:hAnsi="MS Mincho" w:cs="MS Mincho" w:hint="eastAsia"/>
          <w:szCs w:val="24"/>
        </w:rPr>
        <w:t>➢</w:t>
      </w:r>
      <w:r w:rsidRPr="005A7E54">
        <w:rPr>
          <w:szCs w:val="24"/>
        </w:rPr>
        <w:t xml:space="preserve"> „Skąd ten dźwięk?” - zwracamy uwagę dziecka na dany dźwięk, aby spróbowa</w:t>
      </w:r>
      <w:r>
        <w:rPr>
          <w:szCs w:val="24"/>
        </w:rPr>
        <w:t xml:space="preserve">ć </w:t>
      </w:r>
      <w:r w:rsidRPr="005A7E54">
        <w:rPr>
          <w:szCs w:val="24"/>
        </w:rPr>
        <w:t>określić skąd on pochodzi.</w:t>
      </w:r>
    </w:p>
    <w:p w:rsidR="005A7E54" w:rsidRPr="005A7E54" w:rsidRDefault="005A7E54" w:rsidP="005A7E54">
      <w:pPr>
        <w:rPr>
          <w:szCs w:val="24"/>
        </w:rPr>
      </w:pPr>
      <w:r w:rsidRPr="005A7E54">
        <w:rPr>
          <w:szCs w:val="24"/>
        </w:rPr>
        <w:t xml:space="preserve">      </w:t>
      </w:r>
    </w:p>
    <w:p w:rsidR="005A7E54" w:rsidRPr="005A7E54" w:rsidRDefault="005A7E54" w:rsidP="005A7E54">
      <w:pPr>
        <w:rPr>
          <w:szCs w:val="24"/>
        </w:rPr>
      </w:pPr>
      <w:r w:rsidRPr="005A7E54">
        <w:rPr>
          <w:szCs w:val="24"/>
        </w:rPr>
        <w:t xml:space="preserve">                    </w:t>
      </w:r>
    </w:p>
    <w:p w:rsidR="005A7E54" w:rsidRDefault="005A7E54" w:rsidP="005A7E54">
      <w:pPr>
        <w:rPr>
          <w:szCs w:val="24"/>
        </w:rPr>
      </w:pPr>
      <w:r w:rsidRPr="005A7E54">
        <w:rPr>
          <w:szCs w:val="24"/>
        </w:rPr>
        <w:t xml:space="preserve">                     </w:t>
      </w:r>
    </w:p>
    <w:p w:rsidR="005A7E54" w:rsidRPr="005A7E54" w:rsidRDefault="005A7E54" w:rsidP="005A7E54">
      <w:pPr>
        <w:jc w:val="center"/>
        <w:rPr>
          <w:b/>
          <w:szCs w:val="24"/>
        </w:rPr>
      </w:pPr>
      <w:r>
        <w:rPr>
          <w:rFonts w:ascii="MS Gothic" w:eastAsia="MS Gothic" w:hAnsi="MS Gothic" w:cs="MS Gothic"/>
          <w:noProof/>
          <w:color w:val="000000"/>
          <w:szCs w:val="24"/>
          <w:lang w:eastAsia="pl-PL"/>
        </w:rPr>
        <w:lastRenderedPageBreak/>
        <w:drawing>
          <wp:anchor distT="0" distB="0" distL="114300" distR="114300" simplePos="0" relativeHeight="251683840" behindDoc="1" locked="0" layoutInCell="1" allowOverlap="1" wp14:anchorId="0139ACDD" wp14:editId="1CA9418D">
            <wp:simplePos x="0" y="0"/>
            <wp:positionH relativeFrom="column">
              <wp:posOffset>-692785</wp:posOffset>
            </wp:positionH>
            <wp:positionV relativeFrom="paragraph">
              <wp:posOffset>220980</wp:posOffset>
            </wp:positionV>
            <wp:extent cx="276923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397" y="21191"/>
                <wp:lineTo x="21397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E54">
        <w:rPr>
          <w:b/>
          <w:szCs w:val="24"/>
        </w:rPr>
        <w:t>EKSPERT KSIĄŻKOWY</w:t>
      </w:r>
    </w:p>
    <w:p w:rsidR="005A7E54" w:rsidRPr="005A7E54" w:rsidRDefault="005A7E54" w:rsidP="005A7E54">
      <w:pPr>
        <w:rPr>
          <w:szCs w:val="24"/>
        </w:rPr>
      </w:pPr>
      <w:r w:rsidRPr="005A7E54">
        <w:rPr>
          <w:szCs w:val="24"/>
        </w:rPr>
        <w:t xml:space="preserve"> </w:t>
      </w:r>
      <w:r w:rsidRPr="005A7E54">
        <w:rPr>
          <w:rFonts w:ascii="MS Mincho" w:eastAsia="MS Mincho" w:hAnsi="MS Mincho" w:cs="MS Mincho" w:hint="eastAsia"/>
          <w:szCs w:val="24"/>
        </w:rPr>
        <w:t>➢</w:t>
      </w:r>
      <w:r w:rsidRPr="005A7E54">
        <w:rPr>
          <w:szCs w:val="24"/>
        </w:rPr>
        <w:t xml:space="preserve"> poczytajcie dowolne książki przed spaniem, a może dzieck</w:t>
      </w:r>
      <w:r>
        <w:rPr>
          <w:szCs w:val="24"/>
        </w:rPr>
        <w:t>o opowie bajkę</w:t>
      </w:r>
      <w:r w:rsidRPr="005A7E54">
        <w:rPr>
          <w:szCs w:val="24"/>
        </w:rPr>
        <w:t xml:space="preserve"> swojemu rodzeństwu albo rodzicom? - niech poniosą nas wodze fantazji ;)</w:t>
      </w:r>
    </w:p>
    <w:p w:rsidR="005A7E54" w:rsidRDefault="005A7E54" w:rsidP="005A7E54">
      <w:pPr>
        <w:rPr>
          <w:szCs w:val="24"/>
        </w:rPr>
      </w:pPr>
    </w:p>
    <w:p w:rsidR="005A7E54" w:rsidRDefault="005A7E54" w:rsidP="005A7E54">
      <w:pPr>
        <w:rPr>
          <w:szCs w:val="24"/>
        </w:rPr>
      </w:pPr>
    </w:p>
    <w:p w:rsidR="005A7E54" w:rsidRDefault="005A7E54" w:rsidP="005A7E54">
      <w:pPr>
        <w:rPr>
          <w:szCs w:val="24"/>
        </w:rPr>
      </w:pPr>
    </w:p>
    <w:p w:rsidR="005A7E54" w:rsidRPr="00580D3B" w:rsidRDefault="005A7E54" w:rsidP="005A7E54"/>
    <w:p w:rsidR="005A7E54" w:rsidRPr="00DA7015" w:rsidRDefault="005A7E54" w:rsidP="005A7E54">
      <w:pPr>
        <w:jc w:val="center"/>
        <w:rPr>
          <w:b/>
          <w:szCs w:val="24"/>
        </w:rPr>
      </w:pPr>
      <w:bookmarkStart w:id="0" w:name="_GoBack"/>
      <w:bookmarkEnd w:id="0"/>
    </w:p>
    <w:p w:rsidR="005A7E54" w:rsidRPr="00DA7015" w:rsidRDefault="005A7E54" w:rsidP="005A7E54">
      <w:pPr>
        <w:jc w:val="center"/>
        <w:rPr>
          <w:b/>
          <w:szCs w:val="24"/>
        </w:rPr>
      </w:pPr>
      <w:r w:rsidRPr="00DA7015">
        <w:rPr>
          <w:b/>
          <w:szCs w:val="24"/>
        </w:rPr>
        <w:t>POWODZENIA!!!</w:t>
      </w:r>
    </w:p>
    <w:p w:rsidR="005A7E54" w:rsidRPr="00DA7015" w:rsidRDefault="005A7E54" w:rsidP="005A7E54">
      <w:pPr>
        <w:jc w:val="center"/>
        <w:rPr>
          <w:b/>
          <w:szCs w:val="24"/>
        </w:rPr>
      </w:pPr>
      <w:r w:rsidRPr="00DA7015">
        <w:rPr>
          <w:b/>
          <w:szCs w:val="24"/>
        </w:rPr>
        <w:t>WIEMY, ŻE RAZEM</w:t>
      </w:r>
    </w:p>
    <w:p w:rsidR="005A7E54" w:rsidRPr="00DA7015" w:rsidRDefault="005A7E54" w:rsidP="005A7E54">
      <w:pPr>
        <w:jc w:val="center"/>
        <w:rPr>
          <w:b/>
          <w:szCs w:val="24"/>
        </w:rPr>
      </w:pPr>
      <w:r w:rsidRPr="00DA7015">
        <w:rPr>
          <w:b/>
          <w:szCs w:val="24"/>
        </w:rPr>
        <w:t>DACIE SOBIE RADĘ !!!</w:t>
      </w:r>
    </w:p>
    <w:p w:rsidR="005A7E54" w:rsidRDefault="005A7E54" w:rsidP="005A7E54">
      <w:pPr>
        <w:rPr>
          <w:szCs w:val="24"/>
        </w:rPr>
      </w:pPr>
    </w:p>
    <w:p w:rsidR="006856E1" w:rsidRDefault="006856E1" w:rsidP="005A7E54">
      <w:pPr>
        <w:rPr>
          <w:szCs w:val="24"/>
        </w:rPr>
      </w:pPr>
    </w:p>
    <w:p w:rsidR="006856E1" w:rsidRDefault="006856E1" w:rsidP="005A7E54">
      <w:pPr>
        <w:rPr>
          <w:szCs w:val="24"/>
        </w:rPr>
      </w:pPr>
    </w:p>
    <w:p w:rsidR="007F046B" w:rsidRDefault="007F046B" w:rsidP="007F04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>Na koniec możesz wspólnie z rodzicami zagrać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6B">
        <w:rPr>
          <w:rFonts w:ascii="Times New Roman" w:hAnsi="Times New Roman" w:cs="Times New Roman"/>
          <w:sz w:val="24"/>
          <w:szCs w:val="24"/>
        </w:rPr>
        <w:t>.</w:t>
      </w:r>
    </w:p>
    <w:p w:rsidR="007F046B" w:rsidRDefault="007F046B" w:rsidP="007F046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46B">
        <w:rPr>
          <w:rFonts w:ascii="Times New Roman" w:hAnsi="Times New Roman" w:cs="Times New Roman"/>
          <w:sz w:val="24"/>
          <w:szCs w:val="24"/>
        </w:rPr>
        <w:t xml:space="preserve">Skorzystaj z </w:t>
      </w:r>
      <w:r w:rsidRPr="007F046B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 xml:space="preserve">art </w:t>
      </w:r>
      <w:r w:rsidRPr="007F046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racy </w:t>
      </w:r>
      <w:r w:rsidRPr="007F046B">
        <w:rPr>
          <w:rFonts w:ascii="Times New Roman" w:hAnsi="Times New Roman" w:cs="Times New Roman"/>
          <w:b/>
          <w:sz w:val="24"/>
          <w:szCs w:val="24"/>
        </w:rPr>
        <w:t>, cz. 4, nr 78</w:t>
      </w:r>
      <w:r w:rsidRPr="007F0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E1" w:rsidRDefault="006856E1" w:rsidP="007F046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E54" w:rsidRPr="00547162" w:rsidRDefault="006856E1" w:rsidP="007F046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7162">
        <w:rPr>
          <w:rFonts w:ascii="Times New Roman" w:hAnsi="Times New Roman" w:cs="Times New Roman"/>
          <w:sz w:val="24"/>
          <w:szCs w:val="24"/>
        </w:rPr>
        <w:t xml:space="preserve">W wolnej chwili obejrzyj film  </w:t>
      </w:r>
      <w:r w:rsidRPr="00547162">
        <w:rPr>
          <w:rFonts w:ascii="Times New Roman" w:hAnsi="Times New Roman" w:cs="Times New Roman"/>
          <w:b/>
          <w:i/>
          <w:sz w:val="24"/>
          <w:szCs w:val="24"/>
        </w:rPr>
        <w:t>„Bezpieczne zachowania</w:t>
      </w:r>
      <w:r w:rsidR="00547162" w:rsidRPr="00547162">
        <w:rPr>
          <w:rFonts w:ascii="Times New Roman" w:hAnsi="Times New Roman" w:cs="Times New Roman"/>
          <w:b/>
          <w:i/>
          <w:sz w:val="24"/>
          <w:szCs w:val="24"/>
        </w:rPr>
        <w:t xml:space="preserve"> z sierżantem </w:t>
      </w:r>
      <w:proofErr w:type="spellStart"/>
      <w:r w:rsidR="00547162" w:rsidRPr="00547162">
        <w:rPr>
          <w:rFonts w:ascii="Times New Roman" w:hAnsi="Times New Roman" w:cs="Times New Roman"/>
          <w:b/>
          <w:i/>
          <w:sz w:val="24"/>
          <w:szCs w:val="24"/>
        </w:rPr>
        <w:t>Poly</w:t>
      </w:r>
      <w:proofErr w:type="spellEnd"/>
      <w:r w:rsidR="00547162" w:rsidRPr="0054716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547162" w:rsidRPr="00547162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tgtFrame="_blank" w:history="1">
        <w:r w:rsidRPr="0054716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https://m.youtube.com/watch?v=YZOw6JvT5Ug&amp;feature=youtu.be</w:t>
        </w:r>
      </w:hyperlink>
    </w:p>
    <w:p w:rsidR="005A7E54" w:rsidRDefault="005A7E54" w:rsidP="007F046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7162" w:rsidRDefault="00547162" w:rsidP="007F046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E54" w:rsidRDefault="005A7E54" w:rsidP="007F046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E54" w:rsidRPr="005A7E54" w:rsidRDefault="005A7E54" w:rsidP="005A7E54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5A7E54">
        <w:rPr>
          <w:rFonts w:ascii="Times New Roman" w:hAnsi="Times New Roman" w:cs="Times New Roman"/>
          <w:color w:val="FF0000"/>
          <w:sz w:val="28"/>
          <w:szCs w:val="24"/>
        </w:rPr>
        <w:t>Przed Wami weekend, więc życzymy wielu wrażeń i odpoczynku</w:t>
      </w:r>
    </w:p>
    <w:p w:rsidR="007F046B" w:rsidRPr="007F046B" w:rsidRDefault="005A7E54" w:rsidP="007F046B">
      <w:pPr>
        <w:pStyle w:val="Akapitzlist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7DBF73B4" wp14:editId="34C6AE16">
            <wp:simplePos x="0" y="0"/>
            <wp:positionH relativeFrom="column">
              <wp:posOffset>1928495</wp:posOffset>
            </wp:positionH>
            <wp:positionV relativeFrom="paragraph">
              <wp:posOffset>104775</wp:posOffset>
            </wp:positionV>
            <wp:extent cx="1972310" cy="1277620"/>
            <wp:effectExtent l="0" t="0" r="8890" b="0"/>
            <wp:wrapTight wrapText="bothSides">
              <wp:wrapPolygon edited="0">
                <wp:start x="0" y="0"/>
                <wp:lineTo x="0" y="21256"/>
                <wp:lineTo x="21489" y="21256"/>
                <wp:lineTo x="21489" y="0"/>
                <wp:lineTo x="0" y="0"/>
              </wp:wrapPolygon>
            </wp:wrapTight>
            <wp:docPr id="16" name="Obraz 16" descr="Przesyłanie Pozdrowień Emotikon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syłanie Pozdrowień Emotikon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D3B" w:rsidRDefault="00580D3B" w:rsidP="00580D3B">
      <w:pPr>
        <w:rPr>
          <w:rFonts w:ascii="Calibri" w:hAnsi="Calibri"/>
          <w:sz w:val="22"/>
          <w:szCs w:val="24"/>
        </w:rPr>
      </w:pPr>
    </w:p>
    <w:p w:rsidR="00580D3B" w:rsidRDefault="00580D3B" w:rsidP="00580D3B">
      <w:pPr>
        <w:rPr>
          <w:rFonts w:ascii="Calibri" w:hAnsi="Calibri"/>
          <w:sz w:val="22"/>
          <w:szCs w:val="24"/>
        </w:rPr>
      </w:pPr>
    </w:p>
    <w:p w:rsidR="000F065A" w:rsidRPr="00580D3B" w:rsidRDefault="000F065A" w:rsidP="000F065A">
      <w:pPr>
        <w:framePr w:hSpace="141" w:wrap="around" w:vAnchor="page" w:hAnchor="page" w:x="1620" w:y="12873"/>
        <w:spacing w:after="0" w:line="240" w:lineRule="auto"/>
        <w:rPr>
          <w:szCs w:val="24"/>
        </w:rPr>
      </w:pPr>
    </w:p>
    <w:p w:rsidR="003409FE" w:rsidRDefault="003409FE" w:rsidP="005A7E54"/>
    <w:sectPr w:rsidR="0034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F44"/>
    <w:multiLevelType w:val="hybridMultilevel"/>
    <w:tmpl w:val="F4249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F6379"/>
    <w:multiLevelType w:val="hybridMultilevel"/>
    <w:tmpl w:val="C9181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00B3D"/>
    <w:multiLevelType w:val="hybridMultilevel"/>
    <w:tmpl w:val="AC4C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162D7"/>
    <w:multiLevelType w:val="hybridMultilevel"/>
    <w:tmpl w:val="63BCB894"/>
    <w:lvl w:ilvl="0" w:tplc="6FAA4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4586"/>
    <w:multiLevelType w:val="hybridMultilevel"/>
    <w:tmpl w:val="A2FACAE2"/>
    <w:lvl w:ilvl="0" w:tplc="E88CF4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1541"/>
    <w:multiLevelType w:val="hybridMultilevel"/>
    <w:tmpl w:val="1974D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A157B7"/>
    <w:multiLevelType w:val="hybridMultilevel"/>
    <w:tmpl w:val="BD3EAE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5A0104"/>
    <w:multiLevelType w:val="hybridMultilevel"/>
    <w:tmpl w:val="680E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4EA5"/>
    <w:multiLevelType w:val="hybridMultilevel"/>
    <w:tmpl w:val="5CF46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3B"/>
    <w:rsid w:val="000F065A"/>
    <w:rsid w:val="00104F66"/>
    <w:rsid w:val="001C47EE"/>
    <w:rsid w:val="003409FE"/>
    <w:rsid w:val="00492C70"/>
    <w:rsid w:val="00547162"/>
    <w:rsid w:val="00580D3B"/>
    <w:rsid w:val="005A7E54"/>
    <w:rsid w:val="006856E1"/>
    <w:rsid w:val="007D626E"/>
    <w:rsid w:val="007F046B"/>
    <w:rsid w:val="009C0F84"/>
    <w:rsid w:val="00A93B8C"/>
    <w:rsid w:val="00D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3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D3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1C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3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0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3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D3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ela-Siatka">
    <w:name w:val="Table Grid"/>
    <w:basedOn w:val="Standardowy"/>
    <w:uiPriority w:val="59"/>
    <w:rsid w:val="001C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160499/gimnastyka/gimnastyka-dla-smyka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hyperlink" Target="https://m.youtube.com/watch?v=YZOw6JvT5Ug&amp;feature=youtu.be" TargetMode="External"/><Relationship Id="rId7" Type="http://schemas.openxmlformats.org/officeDocument/2006/relationships/hyperlink" Target="https://www.youtube.com/watch?v=fKECl8F-rCY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2020-06-09T17:48:00Z</dcterms:created>
  <dcterms:modified xsi:type="dcterms:W3CDTF">2020-06-11T08:08:00Z</dcterms:modified>
</cp:coreProperties>
</file>