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B" w:rsidRDefault="00123DEF">
      <w:r>
        <w:t>Kangurki 28.04.2020r</w:t>
      </w:r>
    </w:p>
    <w:p w:rsidR="006B108A" w:rsidRDefault="006B108A" w:rsidP="006B108A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  <w:r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TEMAT: Moje najbliższe otoczenie </w:t>
      </w:r>
    </w:p>
    <w:p w:rsidR="006B108A" w:rsidRDefault="006B108A" w:rsidP="006B108A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</w:p>
    <w:p w:rsidR="006B108A" w:rsidRDefault="006B108A" w:rsidP="006B108A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</w:pPr>
      <w:r w:rsidRPr="008E51DB">
        <w:rPr>
          <w:rFonts w:ascii="Courier New" w:eastAsia="Times New Roman" w:hAnsi="Courier New" w:cs="Courier New"/>
          <w:b/>
          <w:bCs/>
          <w:szCs w:val="24"/>
          <w:lang w:eastAsia="pl-PL"/>
        </w:rPr>
        <w:t>Drogi rodzicu poprzeglądaj z swoimi dziećmi pocztówki, mapy i foldery z najbliższej okolicy – porozmawiaj z dzieckiem w oparciu o ilustracje</w:t>
      </w:r>
      <w:r>
        <w:rPr>
          <w:rFonts w:ascii="Courier New" w:eastAsia="Times New Roman" w:hAnsi="Courier New" w:cs="Courier New"/>
          <w:b/>
          <w:bCs/>
          <w:sz w:val="27"/>
          <w:szCs w:val="27"/>
          <w:lang w:eastAsia="pl-PL"/>
        </w:rPr>
        <w:t xml:space="preserve">. </w:t>
      </w:r>
    </w:p>
    <w:p w:rsidR="006B108A" w:rsidRPr="00973744" w:rsidRDefault="006B108A" w:rsidP="006B108A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3562350"/>
            <wp:effectExtent l="19050" t="0" r="0" b="0"/>
            <wp:docPr id="2" name="Obraz 1" descr="http://www.mechanikdebica.edu.pl/wydarzenia2013/galerie/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chanikdebica.edu.pl/wydarzenia2013/galerie/pols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8A" w:rsidRDefault="006B108A" w:rsidP="006B108A">
      <w:pPr>
        <w:pStyle w:val="NormalnyWeb"/>
        <w:spacing w:after="0" w:afterAutospacing="0"/>
      </w:pPr>
    </w:p>
    <w:p w:rsidR="006B108A" w:rsidRPr="008E51DB" w:rsidRDefault="006B108A" w:rsidP="006B108A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b/>
          <w:szCs w:val="24"/>
          <w:lang w:val="en-US" w:eastAsia="pl-PL"/>
        </w:rPr>
      </w:pPr>
      <w:r w:rsidRPr="008E51DB">
        <w:rPr>
          <w:rFonts w:eastAsia="Times New Roman" w:cs="Times New Roman"/>
          <w:szCs w:val="24"/>
          <w:lang w:eastAsia="pl-PL"/>
        </w:rPr>
        <w:t xml:space="preserve"> </w:t>
      </w:r>
      <w:r w:rsidRPr="008E51DB">
        <w:rPr>
          <w:rFonts w:ascii="Courier New" w:eastAsia="Times New Roman" w:hAnsi="Courier New" w:cs="Courier New"/>
          <w:b/>
          <w:szCs w:val="24"/>
          <w:lang w:eastAsia="pl-PL"/>
        </w:rPr>
        <w:t xml:space="preserve">Obejrzyj razem z rodzicami film i naucz się wierszyka.  </w:t>
      </w:r>
      <w:r w:rsidRPr="008E51DB">
        <w:rPr>
          <w:rFonts w:ascii="Courier New" w:eastAsia="Times New Roman" w:hAnsi="Courier New" w:cs="Courier New"/>
          <w:b/>
          <w:szCs w:val="24"/>
          <w:lang w:val="en-US" w:eastAsia="pl-PL"/>
        </w:rPr>
        <w:t xml:space="preserve">Link </w:t>
      </w:r>
      <w:r w:rsidRPr="00A377FA">
        <w:rPr>
          <w:rFonts w:ascii="Courier New" w:eastAsia="Times New Roman" w:hAnsi="Courier New" w:cs="Courier New"/>
          <w:b/>
          <w:color w:val="0070C0"/>
          <w:szCs w:val="24"/>
          <w:lang w:val="en-US" w:eastAsia="pl-PL"/>
        </w:rPr>
        <w:t>https://www.youtube.com/watch?v=VWBg2mG1QmI</w:t>
      </w:r>
      <w:r w:rsidRPr="008E51DB">
        <w:rPr>
          <w:rFonts w:ascii="Courier New" w:eastAsia="Times New Roman" w:hAnsi="Courier New" w:cs="Courier New"/>
          <w:b/>
          <w:szCs w:val="24"/>
          <w:lang w:val="en-US" w:eastAsia="pl-PL"/>
        </w:rPr>
        <w:t xml:space="preserve">                                      </w:t>
      </w:r>
    </w:p>
    <w:p w:rsidR="006B108A" w:rsidRPr="008E51DB" w:rsidRDefault="006B108A" w:rsidP="006B108A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b/>
          <w:szCs w:val="24"/>
          <w:lang w:eastAsia="pl-PL"/>
        </w:rPr>
      </w:pPr>
      <w:r w:rsidRPr="008E38FF">
        <w:rPr>
          <w:rFonts w:ascii="Courier New" w:eastAsia="Times New Roman" w:hAnsi="Courier New" w:cs="Courier New"/>
          <w:b/>
          <w:szCs w:val="24"/>
          <w:lang w:eastAsia="pl-PL"/>
        </w:rPr>
        <w:t>P</w:t>
      </w:r>
      <w:r w:rsidRPr="008E51DB">
        <w:rPr>
          <w:rFonts w:ascii="Courier New" w:eastAsia="Times New Roman" w:hAnsi="Courier New" w:cs="Courier New"/>
          <w:b/>
          <w:szCs w:val="24"/>
          <w:lang w:eastAsia="pl-PL"/>
        </w:rPr>
        <w:t>osłuchaj</w:t>
      </w:r>
      <w:r>
        <w:rPr>
          <w:rFonts w:ascii="Courier New" w:eastAsia="Times New Roman" w:hAnsi="Courier New" w:cs="Courier New"/>
          <w:b/>
          <w:szCs w:val="24"/>
          <w:lang w:eastAsia="pl-PL"/>
        </w:rPr>
        <w:t xml:space="preserve"> </w:t>
      </w:r>
      <w:r w:rsidRPr="008E51DB">
        <w:rPr>
          <w:rFonts w:ascii="Courier New" w:eastAsia="Times New Roman" w:hAnsi="Courier New" w:cs="Courier New"/>
          <w:b/>
          <w:szCs w:val="24"/>
          <w:lang w:eastAsia="pl-PL"/>
        </w:rPr>
        <w:t xml:space="preserve"> piosenki </w:t>
      </w:r>
      <w:r>
        <w:rPr>
          <w:rFonts w:ascii="Courier New" w:eastAsia="Times New Roman" w:hAnsi="Courier New" w:cs="Courier New"/>
          <w:b/>
          <w:szCs w:val="24"/>
          <w:lang w:eastAsia="pl-PL"/>
        </w:rPr>
        <w:t xml:space="preserve">„Tu wszędzie jest nasza ojczyzna”  link </w:t>
      </w:r>
      <w:r w:rsidRPr="00A377FA">
        <w:rPr>
          <w:rFonts w:ascii="Courier New" w:eastAsia="Times New Roman" w:hAnsi="Courier New" w:cs="Courier New"/>
          <w:b/>
          <w:color w:val="0070C0"/>
          <w:szCs w:val="24"/>
          <w:lang w:eastAsia="pl-PL"/>
        </w:rPr>
        <w:t>https://www.youtube.com/watch?v=0V_qfY5F3Xc</w:t>
      </w:r>
      <w:r w:rsidRPr="008E51DB">
        <w:rPr>
          <w:rFonts w:ascii="Courier New" w:eastAsia="Times New Roman" w:hAnsi="Courier New" w:cs="Courier New"/>
          <w:b/>
          <w:szCs w:val="24"/>
          <w:lang w:eastAsia="pl-PL"/>
        </w:rPr>
        <w:t xml:space="preserve">                           </w:t>
      </w:r>
    </w:p>
    <w:p w:rsidR="006B108A" w:rsidRPr="006B108A" w:rsidRDefault="006B108A">
      <w:pPr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 </w:t>
      </w:r>
      <w:r w:rsidRPr="008E38FF">
        <w:rPr>
          <w:rFonts w:ascii="Courier New" w:hAnsi="Courier New" w:cs="Courier New"/>
          <w:b/>
          <w:szCs w:val="24"/>
        </w:rPr>
        <w:t xml:space="preserve">„Moje przedszkole” – praca plastyczna dla całej rodziny –    malowanie </w:t>
      </w:r>
      <w:r>
        <w:rPr>
          <w:rFonts w:ascii="Courier New" w:hAnsi="Courier New" w:cs="Courier New"/>
          <w:b/>
          <w:szCs w:val="24"/>
        </w:rPr>
        <w:t>farbą lub kredkami na dużym arkuszu papieru. Pochwal się pracą na naszej grupie przedszkolnej. POWODZENIA</w:t>
      </w:r>
    </w:p>
    <w:p w:rsidR="006B108A" w:rsidRDefault="006B108A"/>
    <w:p w:rsidR="00123DEF" w:rsidRDefault="00123DEF">
      <w:r>
        <w:t>Zabawy muzyczno-ruchowe</w:t>
      </w:r>
    </w:p>
    <w:p w:rsidR="00123DEF" w:rsidRDefault="00123DEF" w:rsidP="00123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2517F">
        <w:rPr>
          <w:rFonts w:eastAsia="Times New Roman" w:cs="Times New Roman"/>
          <w:szCs w:val="24"/>
          <w:lang w:eastAsia="pl-PL"/>
        </w:rPr>
        <w:t xml:space="preserve">Opowiadanie muzyczne to rodzaj zabawy naśladowczej. Celem jest rytmiczne poruszanie się w takt muzyki. Tworzymy opowieść, która zawiera w sobie elementy ruchu, które dzieci mogą zilustrować. Na przykład: pewna rodzina słoni udała się na </w:t>
      </w:r>
      <w:r w:rsidRPr="00C2517F">
        <w:rPr>
          <w:rFonts w:eastAsia="Times New Roman" w:cs="Times New Roman"/>
          <w:szCs w:val="24"/>
          <w:lang w:eastAsia="pl-PL"/>
        </w:rPr>
        <w:lastRenderedPageBreak/>
        <w:t>spacer − tata słoń − idzie ciężko − bum, bum, bum, mama – idzie szybko, a słoniątko – najszybciej − lekko i podskakując. Dzieci reagują natychmiast po usłyszeniu opowieści, naśladując opisane ruchy. W dalszej części opowieści można opisać na przykład taką historię: nagle rodzina słoni zobaczyła tygrysa − pauza muzyczna − wszyscy nieruchomo stanęli, tata słoń zatrąbił i tygrys uciekł. Historię powtarzamy od początku, co jakiś czas dodając nowe elementy, żeby zaskoczyć dzieci.</w:t>
      </w:r>
    </w:p>
    <w:p w:rsidR="00123DEF" w:rsidRPr="00BD6B5E" w:rsidRDefault="00123DEF" w:rsidP="00123DE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val="en-GB" w:eastAsia="pl-PL"/>
        </w:rPr>
      </w:pPr>
      <w:proofErr w:type="spellStart"/>
      <w:r w:rsidRPr="00BD6B5E">
        <w:rPr>
          <w:rFonts w:eastAsia="Times New Roman" w:cs="Times New Roman"/>
          <w:szCs w:val="24"/>
          <w:lang w:val="en-GB" w:eastAsia="pl-PL"/>
        </w:rPr>
        <w:t>Polecam</w:t>
      </w:r>
      <w:proofErr w:type="spellEnd"/>
      <w:r w:rsidRPr="00BD6B5E">
        <w:rPr>
          <w:rFonts w:eastAsia="Times New Roman" w:cs="Times New Roman"/>
          <w:szCs w:val="24"/>
          <w:lang w:val="en-GB" w:eastAsia="pl-PL"/>
        </w:rPr>
        <w:t>:</w:t>
      </w:r>
    </w:p>
    <w:p w:rsidR="00123DEF" w:rsidRPr="00123DEF" w:rsidRDefault="00123DEF" w:rsidP="00123DE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val="en-GB" w:eastAsia="pl-PL"/>
        </w:rPr>
      </w:pPr>
      <w:r w:rsidRPr="00123DEF">
        <w:rPr>
          <w:rFonts w:eastAsia="Times New Roman" w:cs="Times New Roman"/>
          <w:szCs w:val="24"/>
          <w:lang w:val="en-GB" w:eastAsia="pl-PL"/>
        </w:rPr>
        <w:t>Film:</w:t>
      </w:r>
      <w:hyperlink r:id="rId6" w:history="1">
        <w:r w:rsidRPr="00123DEF">
          <w:rPr>
            <w:rStyle w:val="Hipercze"/>
            <w:rFonts w:eastAsia="Times New Roman" w:cs="Times New Roman"/>
            <w:szCs w:val="24"/>
            <w:lang w:val="en-GB" w:eastAsia="pl-PL"/>
          </w:rPr>
          <w:t>https://www.youtube.com/watch?v=xQk8p7XY23A</w:t>
        </w:r>
      </w:hyperlink>
    </w:p>
    <w:p w:rsidR="00123DEF" w:rsidRDefault="00123DEF" w:rsidP="00123DE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123DEF">
        <w:rPr>
          <w:rFonts w:eastAsia="Times New Roman" w:cs="Times New Roman"/>
          <w:szCs w:val="24"/>
          <w:lang w:eastAsia="pl-PL"/>
        </w:rPr>
        <w:t>Grę:</w:t>
      </w:r>
      <w:hyperlink r:id="rId7" w:history="1">
        <w:r w:rsidRPr="00CB6CE2">
          <w:rPr>
            <w:rStyle w:val="Hipercze"/>
          </w:rPr>
          <w:t>h</w:t>
        </w:r>
        <w:r w:rsidRPr="00CB6CE2">
          <w:rPr>
            <w:rStyle w:val="Hipercze"/>
            <w:rFonts w:eastAsia="Times New Roman" w:cs="Times New Roman"/>
            <w:szCs w:val="24"/>
            <w:lang w:eastAsia="pl-PL"/>
          </w:rPr>
          <w:t>ttps://www.miniminiplus.pl/noddy-detektyw-w-krainie-zabawek/gry/noddy-memory</w:t>
        </w:r>
      </w:hyperlink>
    </w:p>
    <w:p w:rsidR="00BD6B5E" w:rsidRPr="00123DEF" w:rsidRDefault="00BD6B5E" w:rsidP="00123DE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(materiał zaczerpnięty ze  strony Ministerstwa Edukacji Narodowej)</w:t>
      </w:r>
    </w:p>
    <w:p w:rsidR="00123DEF" w:rsidRPr="00123DEF" w:rsidRDefault="00123DEF" w:rsidP="00123DE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123DEF" w:rsidRPr="00123DEF" w:rsidRDefault="00123DEF"/>
    <w:sectPr w:rsidR="00123DEF" w:rsidRPr="00123DEF" w:rsidSect="00AD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4C3B"/>
    <w:multiLevelType w:val="multilevel"/>
    <w:tmpl w:val="7F7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DEF"/>
    <w:rsid w:val="00123DEF"/>
    <w:rsid w:val="0059706B"/>
    <w:rsid w:val="006B108A"/>
    <w:rsid w:val="008901A2"/>
    <w:rsid w:val="00AD5E08"/>
    <w:rsid w:val="00BD329F"/>
    <w:rsid w:val="00BD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D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3DE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B10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noddy-detektyw-w-krainie-zabawek/gry/noddy-mem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k8p7XY2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2020-04-28T07:07:00Z</dcterms:created>
  <dcterms:modified xsi:type="dcterms:W3CDTF">2020-04-28T07:07:00Z</dcterms:modified>
</cp:coreProperties>
</file>