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6A" w:rsidRPr="00770F76" w:rsidRDefault="009F776A" w:rsidP="009F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E3B7A" w:rsidRPr="00770F76" w:rsidRDefault="005E3B7A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 w:rsidRPr="00770F7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</w:t>
      </w:r>
      <w:r w:rsidRPr="00770F76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KANGURKI </w:t>
      </w:r>
    </w:p>
    <w:p w:rsidR="009F776A" w:rsidRPr="009F776A" w:rsidRDefault="00770F76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Temat: </w:t>
      </w:r>
      <w:r w:rsidR="005E3B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3B7A" w:rsidRPr="00770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Zwierzęta zagrody wiejskiej .Utrwalenie wiadomości</w:t>
      </w:r>
      <w:r w:rsidR="005E3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zwierzętach </w:t>
      </w:r>
      <w:r w:rsidRPr="00770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776A" w:rsidRPr="00770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F776A" w:rsidRPr="009F776A" w:rsidRDefault="00773777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zagadki słowno- obrazkowe pt ,,kogo mogę spotkać na wsi?”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Chodzi po podwórku,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ziarenka prosi.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Siaduje na grzędzie,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pyszne jajka znosi. (kura)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Dobre ma zwyczaje,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ludziom mleko daje. (krowa)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każdej wsi jest taki budzik.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Który co dzień wszystkich budzi. (kogut)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Zagadka to będzie niedługa: wlazł sobie na płotek i mruga. (kot)</w:t>
      </w:r>
    </w:p>
    <w:p w:rsidR="009F776A" w:rsidRPr="009F776A" w:rsidRDefault="009F776A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Tłusta i różowa, w chlewiku się chowa. (świnia)</w:t>
      </w:r>
    </w:p>
    <w:p w:rsidR="009F776A" w:rsidRPr="009F776A" w:rsidRDefault="009F776A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Najwierniejszy to przyjaciel domu i człowieka. Dobrym ludziom chętnie służy na złych warczy, szczeka. (pies)</w:t>
      </w:r>
    </w:p>
    <w:p w:rsidR="009F776A" w:rsidRPr="009F776A" w:rsidRDefault="009F776A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kopytka, rogi i bródka…</w:t>
      </w:r>
      <w:r w:rsidR="005E3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Już wiesz, kto wyjadł kapustę z ogródka. (koza)</w:t>
      </w:r>
    </w:p>
    <w:p w:rsidR="009F776A" w:rsidRPr="009F776A" w:rsidRDefault="009F776A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ortofoniczne- ( głosy zwierząt naśladują dzieci)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bocian, gdy żabkę zjeść chce?- Kle, kle, kle.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żaba, gdy bocianów tłum?- Kum, kum, kum.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kotek, gdy mleczka by chciał? – Miau, miau, miau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kura, gdy znosi jajko? – Ko, ko, ko.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mówi kogut, gdy budzi się w kurniku? – </w:t>
      </w:r>
      <w:proofErr w:type="spellStart"/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Ku-ku-ryku</w:t>
      </w:r>
      <w:proofErr w:type="spellEnd"/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koza, gdy jeść jej się chce?- Me, me, me.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krowa, gdy brak jej tchu?- Mu, mu, mu.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piesek, gdy kość zjeść by chciał? – Hau, hau, hau.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baran, gdy spać mu się chce? – Be, be, be.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mówi ryba, gdy powiedzieć chce?</w:t>
      </w: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Nic! Przecież ryby nie mają głosu!</w:t>
      </w:r>
    </w:p>
    <w:p w:rsidR="009F776A" w:rsidRPr="009F776A" w:rsidRDefault="000049FB" w:rsidP="009F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,,Z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wierzęta na podwórku”- zab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 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 </w:t>
      </w:r>
      <w:r w:rsidR="009F776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Dzieci to wybrane zwierzątka. Mama lub tata to gospodarz. Na umówiony sygnał ,,gospodarz” woła np. kurki ( dzieci naśladują ruch o głos zwierzątka) które przychodzi do zagrody- wyznaczonego miejsca w pokoju. Następnie wybieramy inne zwierzątko. Można zamienić się rolami. </w:t>
      </w:r>
    </w:p>
    <w:p w:rsidR="009F776A" w:rsidRDefault="009F776A" w:rsidP="005E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>,, W mojej zagrodzie”- lepienie z plasteliny lub masy plastycznej zwierzątek z wiejskiej zagrody. Moż</w:t>
      </w:r>
      <w:r w:rsidR="005E3B7A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wykonać płotek z wykałaczek.</w:t>
      </w:r>
      <w:r w:rsidR="005E3B7A" w:rsidRPr="009F7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9FB" w:rsidRPr="009F776A" w:rsidRDefault="000049FB" w:rsidP="005E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Porozmawiaj z rodzicami na temat  zwierząt występujących w zagrodzie wiejskiej pomo</w:t>
      </w:r>
      <w:r w:rsidR="00773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  ci w tym ilustracje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poniżej.</w:t>
      </w:r>
    </w:p>
    <w:p w:rsidR="00C45CDC" w:rsidRDefault="00C45CDC" w:rsidP="005E243C"/>
    <w:p w:rsidR="006A5F65" w:rsidRDefault="006A5F65">
      <w:r>
        <w:rPr>
          <w:noProof/>
          <w:lang w:eastAsia="pl-PL"/>
        </w:rPr>
        <w:drawing>
          <wp:inline distT="0" distB="0" distL="0" distR="0">
            <wp:extent cx="5760720" cy="5026228"/>
            <wp:effectExtent l="19050" t="0" r="0" b="0"/>
            <wp:docPr id="3" name="bigthumb107908270-0" descr=" Afrykańska chłopiec i krowa, gospodarstwo rolne ilustr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107908270-0" descr=" Afrykańska chłopiec i krowa, gospodarstwo rolne ilustracj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AD" w:rsidRDefault="009A65AD"/>
    <w:p w:rsidR="005E243C" w:rsidRDefault="005E243C">
      <w:r>
        <w:rPr>
          <w:noProof/>
          <w:lang w:eastAsia="pl-PL"/>
        </w:rPr>
        <w:lastRenderedPageBreak/>
        <w:drawing>
          <wp:inline distT="0" distB="0" distL="0" distR="0">
            <wp:extent cx="5760720" cy="3878885"/>
            <wp:effectExtent l="19050" t="0" r="0" b="0"/>
            <wp:docPr id="6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FA" w:rsidRPr="001904FA" w:rsidRDefault="001904FA" w:rsidP="001904FA">
      <w:pPr>
        <w:rPr>
          <w:b/>
        </w:rPr>
      </w:pPr>
      <w:r w:rsidRPr="001904FA">
        <w:rPr>
          <w:b/>
        </w:rPr>
        <w:t xml:space="preserve">Zabawy sensoryczne </w:t>
      </w:r>
      <w:proofErr w:type="spellStart"/>
      <w:r w:rsidRPr="001904FA">
        <w:rPr>
          <w:b/>
        </w:rPr>
        <w:t>cd</w:t>
      </w:r>
      <w:proofErr w:type="spellEnd"/>
      <w:r w:rsidRPr="001904FA">
        <w:rPr>
          <w:b/>
        </w:rPr>
        <w:t>.</w:t>
      </w:r>
    </w:p>
    <w:p w:rsidR="001904FA" w:rsidRPr="001904FA" w:rsidRDefault="001904FA" w:rsidP="001904FA">
      <w:pPr>
        <w:rPr>
          <w:b/>
        </w:rPr>
      </w:pPr>
      <w:r w:rsidRPr="001904FA">
        <w:rPr>
          <w:b/>
        </w:rPr>
        <w:t>17.04.2020r.</w:t>
      </w:r>
    </w:p>
    <w:p w:rsidR="001904FA" w:rsidRPr="001904FA" w:rsidRDefault="001904FA" w:rsidP="001904FA">
      <w:pPr>
        <w:rPr>
          <w:b/>
        </w:rPr>
      </w:pPr>
      <w:r w:rsidRPr="001904FA">
        <w:rPr>
          <w:b/>
        </w:rPr>
        <w:t>Robaki spaghetti</w:t>
      </w:r>
    </w:p>
    <w:p w:rsidR="001904FA" w:rsidRDefault="001904FA" w:rsidP="001904FA">
      <w:r>
        <w:t>Do stworzenia robaków potrzebny będzie ugotowany makaron spaghetti. Kolory uzyskacie</w:t>
      </w:r>
    </w:p>
    <w:p w:rsidR="001904FA" w:rsidRDefault="001904FA" w:rsidP="001904FA">
      <w:r>
        <w:t>używając barwników spożywczych. Ugotowany makaron jest śliski i elastyczny, można go</w:t>
      </w:r>
    </w:p>
    <w:p w:rsidR="001904FA" w:rsidRDefault="001904FA" w:rsidP="001904FA">
      <w:r>
        <w:t>ugniatać, przekładać z ręki do ręki, wyciągać pojedyncze nitki w różnych kolorach,</w:t>
      </w:r>
    </w:p>
    <w:p w:rsidR="001904FA" w:rsidRDefault="001904FA" w:rsidP="001904FA">
      <w:r>
        <w:t>sprawdzając, czy wszystkie są takiej samej długości. Gdy zacznie wysychać, wystarczy</w:t>
      </w:r>
    </w:p>
    <w:p w:rsidR="001904FA" w:rsidRDefault="001904FA" w:rsidP="001904FA">
      <w:r>
        <w:t>delikatnie polać go wodą.</w:t>
      </w:r>
    </w:p>
    <w:p w:rsidR="001904FA" w:rsidRPr="001904FA" w:rsidRDefault="001904FA" w:rsidP="001904FA">
      <w:pPr>
        <w:rPr>
          <w:b/>
        </w:rPr>
      </w:pPr>
      <w:r w:rsidRPr="001904FA">
        <w:rPr>
          <w:b/>
        </w:rPr>
        <w:t>Zapachowe zagadki</w:t>
      </w:r>
    </w:p>
    <w:p w:rsidR="001904FA" w:rsidRDefault="001904FA" w:rsidP="001904FA">
      <w:r>
        <w:t>Nie zapominajmy o zmyśle powonienia. Do słoiczków wsypujemy ziarna kawy, kakao,</w:t>
      </w:r>
    </w:p>
    <w:p w:rsidR="001904FA" w:rsidRDefault="001904FA" w:rsidP="001904FA">
      <w:r>
        <w:t>cynamon, skórkę pomarańczy, liście mięty lub bazylii. Dobrze, żeby pojemniki nie były</w:t>
      </w:r>
    </w:p>
    <w:p w:rsidR="001904FA" w:rsidRDefault="001904FA" w:rsidP="001904FA">
      <w:r>
        <w:t>przezroczyste – wtedy maluchy naprawdę skupią się na zapachu. Dzieci mogą podzielić</w:t>
      </w:r>
    </w:p>
    <w:p w:rsidR="001904FA" w:rsidRDefault="001904FA" w:rsidP="001904FA">
      <w:r>
        <w:t>słoiczki na te, które pachną dla nich ładnie lub brzydko, albo (jeśli przygotujemy po dwa</w:t>
      </w:r>
    </w:p>
    <w:p w:rsidR="001904FA" w:rsidRDefault="001904FA" w:rsidP="001904FA">
      <w:r>
        <w:t>słoiki z taką samą zawartością) odnajdywać pary identycznych zapachów.</w:t>
      </w:r>
    </w:p>
    <w:p w:rsidR="001904FA" w:rsidRDefault="001904FA" w:rsidP="001904FA">
      <w:r>
        <w:t>https://dziecisawazne.pl/15-zabaw-sensorycznych-dla-maluszkow/</w:t>
      </w:r>
    </w:p>
    <w:sectPr w:rsidR="001904FA" w:rsidSect="009C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989"/>
    <w:multiLevelType w:val="multilevel"/>
    <w:tmpl w:val="031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6CD8"/>
    <w:multiLevelType w:val="multilevel"/>
    <w:tmpl w:val="AFA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9492F"/>
    <w:multiLevelType w:val="multilevel"/>
    <w:tmpl w:val="93B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21669"/>
    <w:multiLevelType w:val="multilevel"/>
    <w:tmpl w:val="C8E2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27D09"/>
    <w:multiLevelType w:val="multilevel"/>
    <w:tmpl w:val="25EE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F0664"/>
    <w:multiLevelType w:val="multilevel"/>
    <w:tmpl w:val="FFEE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76A"/>
    <w:rsid w:val="000049FB"/>
    <w:rsid w:val="0008413B"/>
    <w:rsid w:val="000C4E60"/>
    <w:rsid w:val="00107E9F"/>
    <w:rsid w:val="001904FA"/>
    <w:rsid w:val="00272326"/>
    <w:rsid w:val="00292775"/>
    <w:rsid w:val="0033254C"/>
    <w:rsid w:val="00396CA3"/>
    <w:rsid w:val="00425D34"/>
    <w:rsid w:val="00562E3D"/>
    <w:rsid w:val="005D5E8F"/>
    <w:rsid w:val="005E243C"/>
    <w:rsid w:val="005E3B7A"/>
    <w:rsid w:val="006A5F65"/>
    <w:rsid w:val="00770F76"/>
    <w:rsid w:val="00773777"/>
    <w:rsid w:val="00972DC6"/>
    <w:rsid w:val="009A65AD"/>
    <w:rsid w:val="009C65E2"/>
    <w:rsid w:val="009F75C3"/>
    <w:rsid w:val="009F776A"/>
    <w:rsid w:val="00C45CDC"/>
    <w:rsid w:val="00D94FBA"/>
    <w:rsid w:val="00DB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E2"/>
  </w:style>
  <w:style w:type="paragraph" w:styleId="Nagwek3">
    <w:name w:val="heading 3"/>
    <w:basedOn w:val="Normalny"/>
    <w:link w:val="Nagwek3Znak"/>
    <w:uiPriority w:val="9"/>
    <w:qFormat/>
    <w:rsid w:val="009F7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77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eta-date">
    <w:name w:val="meta-date"/>
    <w:basedOn w:val="Domylnaczcionkaakapitu"/>
    <w:rsid w:val="009F776A"/>
  </w:style>
  <w:style w:type="character" w:styleId="Hipercze">
    <w:name w:val="Hyperlink"/>
    <w:basedOn w:val="Domylnaczcionkaakapitu"/>
    <w:uiPriority w:val="99"/>
    <w:semiHidden/>
    <w:unhideWhenUsed/>
    <w:rsid w:val="009F776A"/>
    <w:rPr>
      <w:color w:val="0000FF"/>
      <w:u w:val="single"/>
    </w:rPr>
  </w:style>
  <w:style w:type="character" w:customStyle="1" w:styleId="meta-author">
    <w:name w:val="meta-author"/>
    <w:basedOn w:val="Domylnaczcionkaakapitu"/>
    <w:rsid w:val="009F776A"/>
  </w:style>
  <w:style w:type="character" w:customStyle="1" w:styleId="author">
    <w:name w:val="author"/>
    <w:basedOn w:val="Domylnaczcionkaakapitu"/>
    <w:rsid w:val="009F776A"/>
  </w:style>
  <w:style w:type="paragraph" w:styleId="NormalnyWeb">
    <w:name w:val="Normal (Web)"/>
    <w:basedOn w:val="Normalny"/>
    <w:uiPriority w:val="99"/>
    <w:semiHidden/>
    <w:unhideWhenUsed/>
    <w:rsid w:val="009F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Darcia</cp:lastModifiedBy>
  <cp:revision>2</cp:revision>
  <dcterms:created xsi:type="dcterms:W3CDTF">2020-04-17T07:14:00Z</dcterms:created>
  <dcterms:modified xsi:type="dcterms:W3CDTF">2020-04-17T07:14:00Z</dcterms:modified>
</cp:coreProperties>
</file>